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rPr>
        <w:id w:val="1218246084"/>
        <w:docPartObj>
          <w:docPartGallery w:val="Cover Pages"/>
          <w:docPartUnique/>
        </w:docPartObj>
      </w:sdtPr>
      <w:sdtContent>
        <w:p w:rsidR="00FB1F45" w:rsidRPr="00B70142" w:rsidRDefault="00FB1F45">
          <w:pPr>
            <w:rPr>
              <w:rFonts w:cstheme="minorHAnsi"/>
            </w:rPr>
          </w:pPr>
          <w:r w:rsidRPr="00B70142">
            <w:rPr>
              <w:rFonts w:cstheme="minorHAnsi"/>
              <w:noProof/>
              <w:lang w:eastAsia="tr-TR"/>
            </w:rPr>
            <w:drawing>
              <wp:inline distT="0" distB="0" distL="0" distR="0">
                <wp:extent cx="1707233" cy="1588844"/>
                <wp:effectExtent l="0" t="0" r="0" b="0"/>
                <wp:docPr id="5" name="3 Resim" descr="rtblogoZeminsiz (1).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blogoZeminsiz (1).fw.png"/>
                        <pic:cNvPicPr/>
                      </pic:nvPicPr>
                      <pic:blipFill>
                        <a:blip r:embed="rId6" cstate="print"/>
                        <a:stretch>
                          <a:fillRect/>
                        </a:stretch>
                      </pic:blipFill>
                      <pic:spPr>
                        <a:xfrm>
                          <a:off x="0" y="0"/>
                          <a:ext cx="1710179" cy="1591586"/>
                        </a:xfrm>
                        <a:prstGeom prst="rect">
                          <a:avLst/>
                        </a:prstGeom>
                      </pic:spPr>
                    </pic:pic>
                  </a:graphicData>
                </a:graphic>
              </wp:inline>
            </w:drawing>
          </w:r>
          <w:r w:rsidR="00FD5B88">
            <w:rPr>
              <w:rFonts w:cstheme="minorHAnsi"/>
              <w:noProof/>
            </w:rPr>
            <w:pict>
              <v:rect id="Rectangle 8" o:spid="_x0000_s1026" style="position:absolute;margin-left:0;margin-top:0;width:534.25pt;height:92.6pt;z-index:251662336;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Content>
                        <w:p w:rsidR="00FB1F45" w:rsidRPr="00FB1F45" w:rsidRDefault="001C43F7">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COĞRAFİ İŞARET</w:t>
                          </w:r>
                          <w:r w:rsidR="00FB1F45" w:rsidRPr="00FB1F45">
                            <w:rPr>
                              <w:rFonts w:asciiTheme="majorHAnsi" w:eastAsiaTheme="majorEastAsia" w:hAnsiTheme="majorHAnsi" w:cstheme="majorBidi"/>
                              <w:color w:val="FFFFFF" w:themeColor="background1"/>
                              <w:sz w:val="72"/>
                              <w:szCs w:val="72"/>
                            </w:rPr>
                            <w:t xml:space="preserve"> RAPORU</w:t>
                          </w:r>
                        </w:p>
                      </w:sdtContent>
                    </w:sdt>
                  </w:txbxContent>
                </v:textbox>
                <w10:wrap anchorx="page" anchory="page"/>
              </v:rect>
            </w:pict>
          </w:r>
          <w:r w:rsidR="00FD5B88">
            <w:rPr>
              <w:rFonts w:cstheme="minorHAnsi"/>
              <w:noProof/>
            </w:rPr>
            <w:pict>
              <v:group id="Group 2" o:spid="_x0000_s1027" style="position:absolute;margin-left:979.3pt;margin-top:0;width:238.1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dlvgAAANoAAAAPAAAAZHJzL2Rvd25yZXYueG1sRI/NCsIw&#10;EITvgu8QVvCmqS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Cl+J2W+AAAA2gAAAA8AAAAAAAAA&#10;AAAAAAAABwIAAGRycy9kb3ducmV2LnhtbFBLBQYAAAAAAwADALcAAADyAgAAAAA=&#10;" fillcolor="#9bbb59 [3206]" stroked="f" strokecolor="#d8d8d8 [2732]"/>
                  <v:rect id="Rectangle 5" o:spid="_x0000_s1030"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" fillcolor="#9bbb59 [3206]" stroked="f" strokecolor="white [3212]" strokeweight="1pt">
                    <v:fill r:id="rId7" o:title="" opacity="52428f" o:opacity2="52428f" type="pattern"/>
                    <v:shadow color="#d8d8d8 [2732]" offset="3pt,3pt"/>
                  </v:rect>
                </v:group>
                <v:rect id="Rectangle 6" o:spid="_x0000_s10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103676087"/>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p w:rsidR="00FB1F45" w:rsidRDefault="00FB1F4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7" o:spid="_x0000_s10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p w:rsidR="00FB1F45" w:rsidRDefault="00FB1F45">
                        <w:pPr>
                          <w:pStyle w:val="AralkYok"/>
                          <w:spacing w:line="360" w:lineRule="auto"/>
                          <w:rPr>
                            <w:color w:val="FFFFFF" w:themeColor="background1"/>
                          </w:rPr>
                        </w:pPr>
                      </w:p>
                    </w:txbxContent>
                  </v:textbox>
                </v:rect>
                <w10:wrap anchorx="page" anchory="page"/>
              </v:group>
            </w:pict>
          </w: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noProof/>
              <w:lang w:eastAsia="tr-TR"/>
            </w:rPr>
          </w:pPr>
        </w:p>
        <w:p w:rsidR="00FB1F45" w:rsidRPr="00B70142" w:rsidRDefault="00FB1F45">
          <w:pPr>
            <w:rPr>
              <w:rFonts w:cstheme="minorHAnsi"/>
            </w:rPr>
          </w:pPr>
          <w:r w:rsidRPr="00B70142">
            <w:rPr>
              <w:rFonts w:cstheme="minorHAnsi"/>
              <w:noProof/>
              <w:lang w:eastAsia="tr-TR"/>
            </w:rPr>
            <w:drawing>
              <wp:inline distT="0" distB="0" distL="0" distR="0">
                <wp:extent cx="4095293" cy="3102618"/>
                <wp:effectExtent l="19050" t="0" r="457" b="0"/>
                <wp:docPr id="3" name="0 Resim" descr="cografi-isaret-tescili-bulunan-urunlerde-amblem-kullanimi-zorunlu-olup-satis-fiyatlari-15-artacak-11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rafi-isaret-tescili-bulunan-urunlerde-amblem-kullanimi-zorunlu-olup-satis-fiyatlari-15-artacak-11b75.jpg"/>
                        <pic:cNvPicPr/>
                      </pic:nvPicPr>
                      <pic:blipFill>
                        <a:blip r:embed="rId8"/>
                        <a:stretch>
                          <a:fillRect/>
                        </a:stretch>
                      </pic:blipFill>
                      <pic:spPr>
                        <a:xfrm>
                          <a:off x="0" y="0"/>
                          <a:ext cx="4093973" cy="3101618"/>
                        </a:xfrm>
                        <a:prstGeom prst="rect">
                          <a:avLst/>
                        </a:prstGeom>
                      </pic:spPr>
                    </pic:pic>
                  </a:graphicData>
                </a:graphic>
              </wp:inline>
            </w:drawing>
          </w:r>
          <w:r w:rsidRPr="00B70142">
            <w:rPr>
              <w:rFonts w:cstheme="minorHAnsi"/>
            </w:rPr>
            <w:br w:type="page"/>
          </w:r>
        </w:p>
      </w:sdtContent>
    </w:sdt>
    <w:p w:rsidR="00FB1F45" w:rsidRPr="008112CF" w:rsidRDefault="00FB1F45" w:rsidP="000C3A9D">
      <w:pPr>
        <w:spacing w:line="360" w:lineRule="auto"/>
        <w:jc w:val="center"/>
        <w:rPr>
          <w:rFonts w:cstheme="minorHAnsi"/>
          <w:b/>
          <w:sz w:val="24"/>
          <w:szCs w:val="24"/>
        </w:rPr>
      </w:pPr>
      <w:r w:rsidRPr="008112CF">
        <w:rPr>
          <w:rFonts w:cstheme="minorHAnsi"/>
          <w:b/>
          <w:sz w:val="24"/>
          <w:szCs w:val="24"/>
        </w:rPr>
        <w:lastRenderedPageBreak/>
        <w:t>COĞRAFİ İŞARET DENETİM RAPORU</w:t>
      </w:r>
    </w:p>
    <w:p w:rsidR="00FB1F45" w:rsidRPr="00B70142" w:rsidRDefault="00FB1F45" w:rsidP="000C3A9D">
      <w:pPr>
        <w:spacing w:line="360" w:lineRule="auto"/>
        <w:rPr>
          <w:rFonts w:cstheme="minorHAnsi"/>
          <w:b/>
        </w:rPr>
      </w:pPr>
    </w:p>
    <w:p w:rsidR="00001D16" w:rsidRPr="00B70142" w:rsidRDefault="00FB1F45" w:rsidP="008112CF">
      <w:pPr>
        <w:spacing w:line="360" w:lineRule="auto"/>
        <w:jc w:val="both"/>
        <w:rPr>
          <w:rFonts w:cstheme="minorHAnsi"/>
        </w:rPr>
      </w:pPr>
      <w:r w:rsidRPr="008112CF">
        <w:rPr>
          <w:rFonts w:cstheme="minorHAnsi"/>
          <w:b/>
        </w:rPr>
        <w:t>GİRİŞ:</w:t>
      </w:r>
      <w:r w:rsidR="008571FF" w:rsidRPr="00B70142">
        <w:rPr>
          <w:rFonts w:cstheme="minorHAnsi"/>
          <w:b/>
          <w:color w:val="006600"/>
        </w:rPr>
        <w:t xml:space="preserve"> </w:t>
      </w:r>
      <w:r w:rsidRPr="00B70142">
        <w:rPr>
          <w:rFonts w:cstheme="minorHAnsi"/>
        </w:rPr>
        <w:t xml:space="preserve">Rize Ticaret Borsası 15.10.2019 tarihinde Rize </w:t>
      </w:r>
      <w:r w:rsidR="0068372A" w:rsidRPr="00B70142">
        <w:rPr>
          <w:rFonts w:cstheme="minorHAnsi"/>
        </w:rPr>
        <w:t>Kavurmasını</w:t>
      </w:r>
      <w:r w:rsidRPr="00B70142">
        <w:rPr>
          <w:rFonts w:cstheme="minorHAnsi"/>
        </w:rPr>
        <w:t>, 26.03.2021 tarihinde Rize Çayı’</w:t>
      </w:r>
      <w:r w:rsidR="00D547F7" w:rsidRPr="00B70142">
        <w:rPr>
          <w:rFonts w:cstheme="minorHAnsi"/>
        </w:rPr>
        <w:t>nın Türk Patent Enstitüsü</w:t>
      </w:r>
      <w:r w:rsidR="008571FF" w:rsidRPr="00B70142">
        <w:rPr>
          <w:rFonts w:cstheme="minorHAnsi"/>
        </w:rPr>
        <w:t>’</w:t>
      </w:r>
      <w:r w:rsidR="00D547F7" w:rsidRPr="00B70142">
        <w:rPr>
          <w:rFonts w:cstheme="minorHAnsi"/>
        </w:rPr>
        <w:t>nden</w:t>
      </w:r>
      <w:r w:rsidRPr="00B70142">
        <w:rPr>
          <w:rFonts w:cstheme="minorHAnsi"/>
        </w:rPr>
        <w:t xml:space="preserve"> tescilini yapm</w:t>
      </w:r>
      <w:r w:rsidR="008571FF" w:rsidRPr="00B70142">
        <w:rPr>
          <w:rFonts w:cstheme="minorHAnsi"/>
        </w:rPr>
        <w:t>ıştır. O günden bu güne kadar Rize Kavurması için 3 Firma, Rize Çayı için 3 firma tescil belgelerini kullanmaya hak kazanmıştır.</w:t>
      </w:r>
    </w:p>
    <w:p w:rsidR="002C48F1" w:rsidRPr="00B70142" w:rsidRDefault="008571FF" w:rsidP="000C3A9D">
      <w:pPr>
        <w:spacing w:line="360" w:lineRule="auto"/>
        <w:rPr>
          <w:rFonts w:cstheme="minorHAnsi"/>
        </w:rPr>
      </w:pPr>
      <w:r w:rsidRPr="00B70142">
        <w:rPr>
          <w:rFonts w:cstheme="minorHAnsi"/>
        </w:rPr>
        <w:t>2021</w:t>
      </w:r>
      <w:r w:rsidR="002C48F1" w:rsidRPr="00B70142">
        <w:rPr>
          <w:rFonts w:cstheme="minorHAnsi"/>
        </w:rPr>
        <w:t xml:space="preserve"> yılından itibaren firmaların başvuruları değerlendirilip, denetimler gerç</w:t>
      </w:r>
      <w:r w:rsidRPr="00B70142">
        <w:rPr>
          <w:rFonts w:cstheme="minorHAnsi"/>
        </w:rPr>
        <w:t xml:space="preserve">ekleştirilmektedir. </w:t>
      </w:r>
    </w:p>
    <w:p w:rsidR="002C48F1" w:rsidRPr="008112CF" w:rsidRDefault="002C48F1" w:rsidP="000C3A9D">
      <w:pPr>
        <w:spacing w:line="360" w:lineRule="auto"/>
        <w:rPr>
          <w:rFonts w:cstheme="minorHAnsi"/>
          <w:b/>
          <w:bCs/>
        </w:rPr>
      </w:pPr>
      <w:r w:rsidRPr="008112CF">
        <w:rPr>
          <w:rFonts w:cstheme="minorHAnsi"/>
          <w:b/>
          <w:bCs/>
        </w:rPr>
        <w:t>Raporda:</w:t>
      </w:r>
    </w:p>
    <w:p w:rsidR="00327BA7" w:rsidRPr="00B70142" w:rsidRDefault="00327BA7" w:rsidP="00327BA7">
      <w:pPr>
        <w:pStyle w:val="ListeParagraf"/>
        <w:numPr>
          <w:ilvl w:val="0"/>
          <w:numId w:val="2"/>
        </w:numPr>
        <w:spacing w:line="360" w:lineRule="auto"/>
        <w:rPr>
          <w:rFonts w:cstheme="minorHAnsi"/>
        </w:rPr>
      </w:pPr>
      <w:r w:rsidRPr="00B70142">
        <w:rPr>
          <w:rFonts w:cstheme="minorHAnsi"/>
        </w:rPr>
        <w:t>Rize Çayı ve Rize Kavurması Başvuru Şartları</w:t>
      </w:r>
    </w:p>
    <w:p w:rsidR="001A5F7A" w:rsidRPr="00B70142" w:rsidRDefault="008571FF" w:rsidP="000C3A9D">
      <w:pPr>
        <w:pStyle w:val="ListeParagraf"/>
        <w:numPr>
          <w:ilvl w:val="0"/>
          <w:numId w:val="2"/>
        </w:numPr>
        <w:spacing w:line="360" w:lineRule="auto"/>
        <w:rPr>
          <w:rFonts w:cstheme="minorHAnsi"/>
        </w:rPr>
      </w:pPr>
      <w:r w:rsidRPr="00B70142">
        <w:rPr>
          <w:rFonts w:cstheme="minorHAnsi"/>
        </w:rPr>
        <w:t>Rize Ticaret Borsası Coğrafi İ</w:t>
      </w:r>
      <w:r w:rsidR="001A5F7A" w:rsidRPr="00B70142">
        <w:rPr>
          <w:rFonts w:cstheme="minorHAnsi"/>
        </w:rPr>
        <w:t xml:space="preserve">şaret </w:t>
      </w:r>
      <w:r w:rsidRPr="00B70142">
        <w:rPr>
          <w:rFonts w:cstheme="minorHAnsi"/>
        </w:rPr>
        <w:t>Denetleme ekibi ve görevleri,</w:t>
      </w:r>
    </w:p>
    <w:p w:rsidR="00327BA7" w:rsidRPr="00B70142" w:rsidRDefault="00327BA7" w:rsidP="00327BA7">
      <w:pPr>
        <w:pStyle w:val="ListeParagraf"/>
        <w:numPr>
          <w:ilvl w:val="0"/>
          <w:numId w:val="2"/>
        </w:numPr>
        <w:spacing w:line="360" w:lineRule="auto"/>
        <w:rPr>
          <w:rFonts w:cstheme="minorHAnsi"/>
        </w:rPr>
      </w:pPr>
      <w:r w:rsidRPr="00B70142">
        <w:rPr>
          <w:rFonts w:cstheme="minorHAnsi"/>
        </w:rPr>
        <w:t>Rize Çayı ve Rize Kavurması Coğrafi işaret kullanmaya izin verilen faaliyette olan firmaların listeleri,</w:t>
      </w:r>
    </w:p>
    <w:p w:rsidR="002C48F1" w:rsidRPr="00B70142" w:rsidRDefault="002C48F1">
      <w:pPr>
        <w:rPr>
          <w:rFonts w:cstheme="minorHAnsi"/>
        </w:rPr>
      </w:pPr>
    </w:p>
    <w:p w:rsidR="002C48F1" w:rsidRPr="00B70142" w:rsidRDefault="002C48F1">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8571FF" w:rsidRPr="00B70142" w:rsidRDefault="008571FF">
      <w:pPr>
        <w:rPr>
          <w:rFonts w:cstheme="minorHAnsi"/>
        </w:rPr>
      </w:pPr>
    </w:p>
    <w:p w:rsidR="00DB528A" w:rsidRPr="00B70142" w:rsidRDefault="00DB528A">
      <w:pPr>
        <w:rPr>
          <w:rFonts w:cstheme="minorHAnsi"/>
        </w:rPr>
      </w:pPr>
    </w:p>
    <w:p w:rsidR="00DB528A" w:rsidRPr="00B70142" w:rsidRDefault="00DB528A">
      <w:pPr>
        <w:rPr>
          <w:rFonts w:cstheme="minorHAnsi"/>
        </w:rPr>
      </w:pPr>
    </w:p>
    <w:p w:rsidR="00DB528A" w:rsidRPr="00B70142" w:rsidRDefault="00DB528A">
      <w:pPr>
        <w:rPr>
          <w:rFonts w:cstheme="minorHAnsi"/>
        </w:rPr>
      </w:pPr>
    </w:p>
    <w:p w:rsidR="00327BA7" w:rsidRPr="00B70142" w:rsidRDefault="00327BA7" w:rsidP="00327BA7">
      <w:pPr>
        <w:spacing w:line="360" w:lineRule="auto"/>
        <w:rPr>
          <w:rFonts w:cstheme="minorHAnsi"/>
          <w:b/>
        </w:rPr>
      </w:pPr>
      <w:r w:rsidRPr="00B70142">
        <w:rPr>
          <w:rFonts w:cstheme="minorHAnsi"/>
          <w:b/>
        </w:rPr>
        <w:lastRenderedPageBreak/>
        <w:t>Rize Çayı ve Rize Kavurması Başvuru Şartları</w:t>
      </w:r>
    </w:p>
    <w:p w:rsidR="00DF6AFE" w:rsidRPr="00B70142" w:rsidRDefault="00DF6AFE" w:rsidP="00B70142">
      <w:pPr>
        <w:pStyle w:val="ListeParagraf"/>
        <w:numPr>
          <w:ilvl w:val="0"/>
          <w:numId w:val="5"/>
        </w:numPr>
        <w:spacing w:line="360" w:lineRule="auto"/>
        <w:jc w:val="both"/>
        <w:rPr>
          <w:rFonts w:cstheme="minorHAnsi"/>
        </w:rPr>
      </w:pPr>
      <w:r w:rsidRPr="00B70142">
        <w:rPr>
          <w:rFonts w:cstheme="minorHAnsi"/>
        </w:rPr>
        <w:t>İştigal konusu coğrafi işaretli ürünlere uygun olan imalatçı firmalar tarafından Rize Ticaret Borsası’na dilekçe, Oda/Esnaf Kayıt Belgesi, vergi levhasının fotokopisi, İşletme Onay-Kayıt Belgesi, yetki belgesi, kimlik fotokopisi, İş Yeri Açma Ve Çalışma Ruhsatı ile başvuruda bulunur. RTB evrak kayıtta bütün belgeler kontrol edilir. Eksiksizse başvuru gelen evrak sistemine kayıt edilir.</w:t>
      </w:r>
    </w:p>
    <w:p w:rsidR="00DF6AFE" w:rsidRPr="00B70142" w:rsidRDefault="00DF6AFE" w:rsidP="00B70142">
      <w:pPr>
        <w:pStyle w:val="ListeParagraf"/>
        <w:numPr>
          <w:ilvl w:val="0"/>
          <w:numId w:val="5"/>
        </w:numPr>
        <w:spacing w:line="360" w:lineRule="auto"/>
        <w:jc w:val="both"/>
        <w:rPr>
          <w:rFonts w:cstheme="minorHAnsi"/>
        </w:rPr>
      </w:pPr>
      <w:r w:rsidRPr="00B70142">
        <w:rPr>
          <w:rFonts w:cstheme="minorHAnsi"/>
        </w:rPr>
        <w:t>Başvuru RTB Genel Sekreteri tarafından incelenir, eğer evrakları başvuru için uygunsa Genel Sekreter tarafından Coğrafi İşaret Sorumlusuna görev verilir.</w:t>
      </w:r>
    </w:p>
    <w:p w:rsidR="00DF6AFE" w:rsidRPr="00B70142" w:rsidRDefault="00DF6AFE" w:rsidP="00B70142">
      <w:pPr>
        <w:pStyle w:val="ListeParagraf"/>
        <w:numPr>
          <w:ilvl w:val="0"/>
          <w:numId w:val="5"/>
        </w:numPr>
        <w:spacing w:line="360" w:lineRule="auto"/>
        <w:jc w:val="both"/>
        <w:rPr>
          <w:rFonts w:cstheme="minorHAnsi"/>
        </w:rPr>
      </w:pPr>
      <w:r w:rsidRPr="00B70142">
        <w:rPr>
          <w:rFonts w:cstheme="minorHAnsi"/>
        </w:rPr>
        <w:t>Başvuru yapan firma başvuru ücretini Rize Ticaret Borsası’na yatırılır.</w:t>
      </w:r>
    </w:p>
    <w:p w:rsidR="00DF6AFE" w:rsidRPr="00B70142" w:rsidRDefault="00DF6AFE" w:rsidP="00B70142">
      <w:pPr>
        <w:pStyle w:val="ListeParagraf"/>
        <w:numPr>
          <w:ilvl w:val="0"/>
          <w:numId w:val="5"/>
        </w:numPr>
        <w:tabs>
          <w:tab w:val="left" w:pos="5793"/>
        </w:tabs>
        <w:spacing w:line="360" w:lineRule="auto"/>
        <w:jc w:val="both"/>
        <w:rPr>
          <w:rFonts w:cstheme="minorHAnsi"/>
        </w:rPr>
      </w:pPr>
      <w:r w:rsidRPr="00B70142">
        <w:rPr>
          <w:rFonts w:cstheme="minorHAnsi"/>
        </w:rPr>
        <w:t>Firmayla görüşülerek denetim tarihi planlanır.</w:t>
      </w:r>
      <w:r w:rsidR="00B70142" w:rsidRPr="00B70142">
        <w:rPr>
          <w:rFonts w:cstheme="minorHAnsi"/>
        </w:rPr>
        <w:tab/>
      </w:r>
    </w:p>
    <w:p w:rsidR="00DF6AFE" w:rsidRPr="00B70142" w:rsidRDefault="00DF6AFE" w:rsidP="00B70142">
      <w:pPr>
        <w:pStyle w:val="ListeParagraf"/>
        <w:numPr>
          <w:ilvl w:val="0"/>
          <w:numId w:val="5"/>
        </w:numPr>
        <w:spacing w:line="360" w:lineRule="auto"/>
        <w:jc w:val="both"/>
        <w:rPr>
          <w:rFonts w:cstheme="minorHAnsi"/>
        </w:rPr>
      </w:pPr>
      <w:r w:rsidRPr="00B70142">
        <w:rPr>
          <w:rFonts w:cstheme="minorHAnsi"/>
        </w:rPr>
        <w:t>Denetim gerçekleştirilir. Denetim sırasında alının numuneler Akredite laboratuarlara analiz için gönderilir.</w:t>
      </w:r>
    </w:p>
    <w:p w:rsidR="00DF6AFE" w:rsidRPr="00B70142" w:rsidRDefault="00DF6AFE" w:rsidP="00B70142">
      <w:pPr>
        <w:pStyle w:val="ListeParagraf"/>
        <w:numPr>
          <w:ilvl w:val="0"/>
          <w:numId w:val="5"/>
        </w:numPr>
        <w:spacing w:line="360" w:lineRule="auto"/>
        <w:jc w:val="both"/>
        <w:rPr>
          <w:rFonts w:cstheme="minorHAnsi"/>
        </w:rPr>
      </w:pPr>
      <w:r w:rsidRPr="00B70142">
        <w:rPr>
          <w:rFonts w:cstheme="minorHAnsi"/>
        </w:rPr>
        <w:t>Analiz sonuçları uygun çıkan ve denetim puanı yeteri olan firma belge almaya hak kazanır.</w:t>
      </w:r>
    </w:p>
    <w:p w:rsidR="004B16AA" w:rsidRPr="00B70142" w:rsidRDefault="00327BA7">
      <w:pPr>
        <w:rPr>
          <w:rFonts w:cstheme="minorHAnsi"/>
          <w:b/>
          <w:bCs/>
        </w:rPr>
      </w:pPr>
      <w:r w:rsidRPr="00B70142">
        <w:rPr>
          <w:rFonts w:cstheme="minorHAnsi"/>
          <w:b/>
          <w:bCs/>
        </w:rPr>
        <w:t>Coğrafi İşaret Denetim Ekibi ve Denetim</w:t>
      </w:r>
    </w:p>
    <w:p w:rsidR="00DB528A" w:rsidRPr="00B70142" w:rsidRDefault="00DB528A" w:rsidP="000C3A9D">
      <w:pPr>
        <w:spacing w:line="360" w:lineRule="auto"/>
        <w:jc w:val="both"/>
        <w:rPr>
          <w:rFonts w:cstheme="minorHAnsi"/>
        </w:rPr>
      </w:pPr>
      <w:r w:rsidRPr="00B70142">
        <w:rPr>
          <w:rFonts w:cstheme="minorHAnsi"/>
          <w:b/>
        </w:rPr>
        <w:t xml:space="preserve">Rize Çayı </w:t>
      </w:r>
      <w:r w:rsidR="008571FF" w:rsidRPr="00B70142">
        <w:rPr>
          <w:rFonts w:cstheme="minorHAnsi"/>
          <w:b/>
        </w:rPr>
        <w:t>Denetim Ekibi:</w:t>
      </w:r>
      <w:r w:rsidR="008571FF" w:rsidRPr="00B70142">
        <w:rPr>
          <w:rFonts w:cstheme="minorHAnsi"/>
        </w:rPr>
        <w:t xml:space="preserve"> </w:t>
      </w:r>
      <w:r w:rsidRPr="00B70142">
        <w:rPr>
          <w:rFonts w:cstheme="minorHAnsi"/>
        </w:rPr>
        <w:t>Rize Ticaret Borsası, Recep Tayyip Erdoğan Üniversitesi, Rize Tarım ve Orman Müdürlüğü</w:t>
      </w:r>
      <w:r w:rsidR="00CE4E4A" w:rsidRPr="00B70142">
        <w:rPr>
          <w:rFonts w:cstheme="minorHAnsi"/>
        </w:rPr>
        <w:t xml:space="preserve">, TMMOB Ziraat Mühendisler Odası </w:t>
      </w:r>
      <w:r w:rsidRPr="00B70142">
        <w:rPr>
          <w:rFonts w:cstheme="minorHAnsi"/>
        </w:rPr>
        <w:t>ve</w:t>
      </w:r>
      <w:r w:rsidR="008571FF" w:rsidRPr="00B70142">
        <w:rPr>
          <w:rFonts w:cstheme="minorHAnsi"/>
        </w:rPr>
        <w:t xml:space="preserve"> </w:t>
      </w:r>
      <w:r w:rsidR="00CE4E4A" w:rsidRPr="00B70142">
        <w:rPr>
          <w:rFonts w:cstheme="minorHAnsi"/>
        </w:rPr>
        <w:t>U</w:t>
      </w:r>
      <w:r w:rsidRPr="00B70142">
        <w:rPr>
          <w:rFonts w:cstheme="minorHAnsi"/>
        </w:rPr>
        <w:t>lusal Çay Konseyi</w:t>
      </w:r>
      <w:r w:rsidR="008571FF" w:rsidRPr="00B70142">
        <w:rPr>
          <w:rFonts w:cstheme="minorHAnsi"/>
        </w:rPr>
        <w:t>’</w:t>
      </w:r>
      <w:r w:rsidRPr="00B70142">
        <w:rPr>
          <w:rFonts w:cstheme="minorHAnsi"/>
        </w:rPr>
        <w:t xml:space="preserve">nden en az bir kişi katılmaktadır. </w:t>
      </w:r>
    </w:p>
    <w:p w:rsidR="00327BA7" w:rsidRPr="00B70142" w:rsidRDefault="008112CF" w:rsidP="000C3A9D">
      <w:pPr>
        <w:spacing w:line="360" w:lineRule="auto"/>
        <w:jc w:val="both"/>
        <w:rPr>
          <w:rFonts w:cstheme="minorHAnsi"/>
        </w:rPr>
      </w:pPr>
      <w:r w:rsidRPr="008112CF">
        <w:rPr>
          <w:rFonts w:cstheme="minorHAnsi"/>
          <w:b/>
        </w:rPr>
        <w:t>Denetim:</w:t>
      </w:r>
      <w:r>
        <w:rPr>
          <w:rFonts w:cstheme="minorHAnsi"/>
        </w:rPr>
        <w:t xml:space="preserve"> </w:t>
      </w:r>
      <w:r w:rsidR="00327BA7" w:rsidRPr="00B70142">
        <w:rPr>
          <w:rFonts w:cstheme="minorHAnsi"/>
        </w:rPr>
        <w:t xml:space="preserve">Denetim merciinin toplanması için Rize Ticaret Borsası, üye kuruluşlara toplantı tarihinden en az bir hafta öncesinden resmi yazıyla çağrı yapar. Denetim mercii, yılda en az iki kez kendi belirlediği sıklıklarla, şikâyet halinde ise olağanüstü olarak toplanır. </w:t>
      </w:r>
    </w:p>
    <w:p w:rsidR="00327BA7" w:rsidRPr="00B70142" w:rsidRDefault="00327BA7" w:rsidP="000C3A9D">
      <w:pPr>
        <w:spacing w:line="360" w:lineRule="auto"/>
        <w:jc w:val="both"/>
        <w:rPr>
          <w:rFonts w:cstheme="minorHAnsi"/>
        </w:rPr>
      </w:pPr>
      <w:r w:rsidRPr="00B70142">
        <w:rPr>
          <w:rFonts w:cstheme="minorHAnsi"/>
        </w:rPr>
        <w:t xml:space="preserve">Rize Çayı coğrafi işaretini kullanacaklar, Rize Ticaret Borsası’na beyanda bulunur. Denetim mercii, her denetleme dönemi öncesi ilk toplantısında denetlenecek üretici ve adreslere göre bir denetleme planı oluşturur ve yılda en az bir kere denetim yapar. Gerekli görüldüğü takdirde üreticilere konuyla ilgili eğitim verilir. Denetim mercii, çaylıklarda yetiştirme ve toplama, çay işleme merkezlerinde üretim, depolama ve kalite kontrol denetimleri yapar. Denetlemede analizine karar verilen çay numuneleri başta Rize Gıda Kontrol </w:t>
      </w:r>
      <w:proofErr w:type="spellStart"/>
      <w:r w:rsidRPr="00B70142">
        <w:rPr>
          <w:rFonts w:cstheme="minorHAnsi"/>
        </w:rPr>
        <w:t>Laboratuvar</w:t>
      </w:r>
      <w:proofErr w:type="spellEnd"/>
      <w:r w:rsidRPr="00B70142">
        <w:rPr>
          <w:rFonts w:cstheme="minorHAnsi"/>
        </w:rPr>
        <w:t xml:space="preserve"> Müdürlüğü ve Recep Tayyip Erdoğan Üniversitesi olmak üzere akredite özel veya kamu </w:t>
      </w:r>
      <w:proofErr w:type="spellStart"/>
      <w:r w:rsidRPr="00B70142">
        <w:rPr>
          <w:rFonts w:cstheme="minorHAnsi"/>
        </w:rPr>
        <w:t>laboratuvarlarında</w:t>
      </w:r>
      <w:proofErr w:type="spellEnd"/>
      <w:r w:rsidRPr="00B70142">
        <w:rPr>
          <w:rFonts w:cstheme="minorHAnsi"/>
        </w:rPr>
        <w:t xml:space="preserve"> analiz ettirir. </w:t>
      </w:r>
    </w:p>
    <w:p w:rsidR="00327BA7" w:rsidRPr="00B70142" w:rsidRDefault="00327BA7" w:rsidP="000C3A9D">
      <w:pPr>
        <w:spacing w:line="360" w:lineRule="auto"/>
        <w:jc w:val="both"/>
        <w:rPr>
          <w:rFonts w:cstheme="minorHAnsi"/>
        </w:rPr>
      </w:pPr>
      <w:r w:rsidRPr="00B70142">
        <w:rPr>
          <w:rFonts w:cstheme="minorHAnsi"/>
          <w:b/>
        </w:rPr>
        <w:t>Denetim Kriterleri:</w:t>
      </w:r>
      <w:r w:rsidRPr="00B70142">
        <w:rPr>
          <w:rFonts w:cstheme="minorHAnsi"/>
        </w:rPr>
        <w:t xml:space="preserve"> Denetim mercii Rize Çayı tescil belgesinde belirtilen fiziksel, kimyasal ve duyusal özellikleri kontrol eder. Denetleme; çayın yetiştirilmesinden başlayarak üretime getirilmesi aşamaları, siyah çayın üretim aşamaları, saklama koşulları, etiket bilgileri, amblem ve </w:t>
      </w:r>
      <w:proofErr w:type="gramStart"/>
      <w:r w:rsidRPr="00B70142">
        <w:rPr>
          <w:rFonts w:cstheme="minorHAnsi"/>
        </w:rPr>
        <w:t>logo</w:t>
      </w:r>
      <w:proofErr w:type="gramEnd"/>
      <w:r w:rsidRPr="00B70142">
        <w:rPr>
          <w:rFonts w:cstheme="minorHAnsi"/>
        </w:rPr>
        <w:t xml:space="preserve"> kullanımının kontrolü şeklinde yapılacaktır. Denetim mercii, kamu kuruluşlarından veya özel kuruluşlardan veya bunlarda </w:t>
      </w:r>
      <w:r w:rsidRPr="00B70142">
        <w:rPr>
          <w:rFonts w:cstheme="minorHAnsi"/>
        </w:rPr>
        <w:lastRenderedPageBreak/>
        <w:t>görevli uzman gerçek veya tüzel kişilerden denetimin gerçekleştirilmesi sırasında faydalanabilir veya hizmet satın alabilir. Tescil ettiren, hakların korunmasında hukuki süreçleri yürütür.</w:t>
      </w:r>
    </w:p>
    <w:p w:rsidR="00327BA7" w:rsidRPr="00B70142" w:rsidRDefault="00327BA7" w:rsidP="00327BA7">
      <w:pPr>
        <w:spacing w:line="360" w:lineRule="auto"/>
        <w:jc w:val="both"/>
        <w:rPr>
          <w:rFonts w:cstheme="minorHAnsi"/>
        </w:rPr>
      </w:pPr>
      <w:r w:rsidRPr="00B70142">
        <w:rPr>
          <w:rFonts w:cstheme="minorHAnsi"/>
          <w:b/>
        </w:rPr>
        <w:t>Rize Kavurması Denetim Ekibi:</w:t>
      </w:r>
      <w:r w:rsidRPr="00B70142">
        <w:rPr>
          <w:rFonts w:cstheme="minorHAnsi"/>
        </w:rPr>
        <w:t xml:space="preserve"> Rize Ticaret Borsası, Recep Tayyip Erdoğan Üniversitesi Sağlık Bilimleri Fakültesi, Rize Tarım ve Orman Müdürlüğü, Rize Belediyesi’nden en az bir kişi katılmaktadır. </w:t>
      </w:r>
    </w:p>
    <w:p w:rsidR="00D24865" w:rsidRPr="00B70142" w:rsidRDefault="008112CF" w:rsidP="000C3A9D">
      <w:pPr>
        <w:spacing w:line="360" w:lineRule="auto"/>
        <w:jc w:val="both"/>
        <w:rPr>
          <w:rFonts w:cstheme="minorHAnsi"/>
        </w:rPr>
      </w:pPr>
      <w:r w:rsidRPr="008112CF">
        <w:rPr>
          <w:rFonts w:cstheme="minorHAnsi"/>
          <w:b/>
        </w:rPr>
        <w:t>Denetim:</w:t>
      </w:r>
      <w:r>
        <w:rPr>
          <w:rFonts w:cstheme="minorHAnsi"/>
        </w:rPr>
        <w:t xml:space="preserve"> </w:t>
      </w:r>
      <w:r w:rsidR="00327BA7" w:rsidRPr="00B70142">
        <w:rPr>
          <w:rFonts w:cstheme="minorHAnsi"/>
        </w:rPr>
        <w:t xml:space="preserve">Denetim merci tarafından yılda 1 defa düzenli olarak ve gerek duyulduğunda veya şikâyet halinde ise her zaman </w:t>
      </w:r>
      <w:r w:rsidR="00D24865" w:rsidRPr="00B70142">
        <w:rPr>
          <w:rFonts w:cstheme="minorHAnsi"/>
        </w:rPr>
        <w:t xml:space="preserve">denetim </w:t>
      </w:r>
      <w:r w:rsidR="00327BA7" w:rsidRPr="00B70142">
        <w:rPr>
          <w:rFonts w:cstheme="minorHAnsi"/>
        </w:rPr>
        <w:t xml:space="preserve">gerçekleştirilir. Denetime ilişkin raporlar, Rize Ticaret Borsası tarafından Türk Patent ve Marka Kurumuna her yıl gönderilir. Denetimde, özellikle aşağıda belirtilen hususlar kontrol edilir. </w:t>
      </w:r>
    </w:p>
    <w:p w:rsidR="00D24865" w:rsidRPr="00B70142" w:rsidRDefault="00327BA7" w:rsidP="00D24865">
      <w:pPr>
        <w:spacing w:line="240" w:lineRule="auto"/>
        <w:jc w:val="both"/>
        <w:rPr>
          <w:rFonts w:cstheme="minorHAnsi"/>
        </w:rPr>
      </w:pPr>
      <w:r w:rsidRPr="00B70142">
        <w:rPr>
          <w:rFonts w:cstheme="minorHAnsi"/>
        </w:rPr>
        <w:t xml:space="preserve">1. Hayvanın seçimi, kesilmiş etin dinlendirilme süresi ve kesim aşamaları, </w:t>
      </w:r>
    </w:p>
    <w:p w:rsidR="00D24865" w:rsidRPr="00B70142" w:rsidRDefault="00327BA7" w:rsidP="00D24865">
      <w:pPr>
        <w:spacing w:line="240" w:lineRule="auto"/>
        <w:jc w:val="both"/>
        <w:rPr>
          <w:rFonts w:cstheme="minorHAnsi"/>
        </w:rPr>
      </w:pPr>
      <w:r w:rsidRPr="00B70142">
        <w:rPr>
          <w:rFonts w:cstheme="minorHAnsi"/>
        </w:rPr>
        <w:t>2. Rize Kavurmasının bakır tava/kazanda pişirilmesi</w:t>
      </w:r>
    </w:p>
    <w:p w:rsidR="00D24865" w:rsidRPr="00B70142" w:rsidRDefault="00327BA7" w:rsidP="00D24865">
      <w:pPr>
        <w:spacing w:line="240" w:lineRule="auto"/>
        <w:jc w:val="both"/>
        <w:rPr>
          <w:rFonts w:cstheme="minorHAnsi"/>
        </w:rPr>
      </w:pPr>
      <w:r w:rsidRPr="00B70142">
        <w:rPr>
          <w:rFonts w:cstheme="minorHAnsi"/>
        </w:rPr>
        <w:t xml:space="preserve">3. Rize Kavurmasına tuz haricinde herhangi bir koruyucu, tatlandırıcı ve katkı maddesi katılmadığı </w:t>
      </w:r>
    </w:p>
    <w:p w:rsidR="00D24865" w:rsidRPr="00B70142" w:rsidRDefault="00327BA7" w:rsidP="00D24865">
      <w:pPr>
        <w:spacing w:line="240" w:lineRule="auto"/>
        <w:jc w:val="both"/>
        <w:rPr>
          <w:rFonts w:cstheme="minorHAnsi"/>
        </w:rPr>
      </w:pPr>
      <w:r w:rsidRPr="00B70142">
        <w:rPr>
          <w:rFonts w:cstheme="minorHAnsi"/>
        </w:rPr>
        <w:t xml:space="preserve">4. Ürün bileşenlerinin ve oranlarının tescil belgesine uygunluğu </w:t>
      </w:r>
    </w:p>
    <w:p w:rsidR="00D24865" w:rsidRPr="00B70142" w:rsidRDefault="00327BA7" w:rsidP="00D24865">
      <w:pPr>
        <w:spacing w:line="240" w:lineRule="auto"/>
        <w:jc w:val="both"/>
        <w:rPr>
          <w:rFonts w:cstheme="minorHAnsi"/>
        </w:rPr>
      </w:pPr>
      <w:r w:rsidRPr="00B70142">
        <w:rPr>
          <w:rFonts w:cstheme="minorHAnsi"/>
        </w:rPr>
        <w:t>5. Pişirme sıcaklığı ve süresi</w:t>
      </w:r>
    </w:p>
    <w:p w:rsidR="00D24865" w:rsidRPr="00B70142" w:rsidRDefault="00327BA7" w:rsidP="00D24865">
      <w:pPr>
        <w:spacing w:line="240" w:lineRule="auto"/>
        <w:jc w:val="both"/>
        <w:rPr>
          <w:rFonts w:cstheme="minorHAnsi"/>
        </w:rPr>
      </w:pPr>
      <w:r w:rsidRPr="00B70142">
        <w:rPr>
          <w:rFonts w:cstheme="minorHAnsi"/>
        </w:rPr>
        <w:t>6. Nihai ürünün duyusal özelliklerinin denetlenmesi: üründe yabancı tat ve koku bulunmaması, ürünün ağızda tam ve kolay dağılan bir yapıya sahip olması, çok pişmemiş olması, az pişmiş olmaması vb.</w:t>
      </w:r>
    </w:p>
    <w:p w:rsidR="00327BA7" w:rsidRPr="00B70142" w:rsidRDefault="00327BA7" w:rsidP="00D24865">
      <w:pPr>
        <w:spacing w:line="240" w:lineRule="auto"/>
        <w:jc w:val="both"/>
        <w:rPr>
          <w:rFonts w:cstheme="minorHAnsi"/>
        </w:rPr>
      </w:pPr>
      <w:r w:rsidRPr="00B70142">
        <w:rPr>
          <w:rFonts w:cstheme="minorHAnsi"/>
        </w:rPr>
        <w:t>7. İşleme, paketleme saklama ve dağıtım koşulları ile paket üzerindeki coğrafi işaret ibaresinin ve amblem kullanımı Denetim mercii, kamu veya özel kuruluşlarından veya bunlarda görevli uzman gerçek veya tüzel kişilerden denetimin gerçekleştirilmesi sırasında faydalanabilir veya hizmet satın alabilir. Tescil ettiren, hakların korunmasında hukuki süreçleri yürütür</w:t>
      </w: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112CF" w:rsidRDefault="008112CF" w:rsidP="000C3A9D">
      <w:pPr>
        <w:spacing w:line="360" w:lineRule="auto"/>
        <w:jc w:val="both"/>
        <w:rPr>
          <w:rFonts w:cstheme="minorHAnsi"/>
          <w:b/>
        </w:rPr>
      </w:pPr>
    </w:p>
    <w:p w:rsidR="008571FF" w:rsidRPr="00B70142" w:rsidRDefault="008571FF" w:rsidP="000C3A9D">
      <w:pPr>
        <w:spacing w:line="360" w:lineRule="auto"/>
        <w:jc w:val="both"/>
        <w:rPr>
          <w:rFonts w:cstheme="minorHAnsi"/>
          <w:b/>
        </w:rPr>
      </w:pPr>
      <w:r w:rsidRPr="00B70142">
        <w:rPr>
          <w:rFonts w:cstheme="minorHAnsi"/>
          <w:b/>
        </w:rPr>
        <w:lastRenderedPageBreak/>
        <w:t>Rize Çayı Coğrafi İşaret Belgesi Alan Firmalar</w:t>
      </w:r>
    </w:p>
    <w:tbl>
      <w:tblPr>
        <w:tblStyle w:val="TabloKlavuzu"/>
        <w:tblW w:w="9078" w:type="dxa"/>
        <w:tblLook w:val="04A0"/>
      </w:tblPr>
      <w:tblGrid>
        <w:gridCol w:w="629"/>
        <w:gridCol w:w="5161"/>
        <w:gridCol w:w="3288"/>
      </w:tblGrid>
      <w:tr w:rsidR="00BF25F0" w:rsidRPr="00B70142" w:rsidTr="008C2909">
        <w:trPr>
          <w:trHeight w:val="408"/>
        </w:trPr>
        <w:tc>
          <w:tcPr>
            <w:tcW w:w="9078" w:type="dxa"/>
            <w:gridSpan w:val="3"/>
          </w:tcPr>
          <w:p w:rsidR="00BF25F0" w:rsidRPr="00B70142" w:rsidRDefault="008C2909" w:rsidP="008571FF">
            <w:pPr>
              <w:rPr>
                <w:rFonts w:cstheme="minorHAnsi"/>
                <w:b/>
                <w:bCs/>
              </w:rPr>
            </w:pPr>
            <w:bookmarkStart w:id="0" w:name="_Hlk147409536"/>
            <w:r w:rsidRPr="00B70142">
              <w:rPr>
                <w:rFonts w:cstheme="minorHAnsi"/>
                <w:b/>
                <w:bCs/>
              </w:rPr>
              <w:t>R</w:t>
            </w:r>
            <w:r w:rsidR="008571FF" w:rsidRPr="00B70142">
              <w:rPr>
                <w:rFonts w:cstheme="minorHAnsi"/>
                <w:b/>
                <w:bCs/>
              </w:rPr>
              <w:t>ize Çayı Coğrafi İşaret Belgesi Alan Firmalar</w:t>
            </w:r>
          </w:p>
        </w:tc>
      </w:tr>
      <w:tr w:rsidR="008571FF" w:rsidRPr="00B70142" w:rsidTr="008571FF">
        <w:trPr>
          <w:trHeight w:val="385"/>
        </w:trPr>
        <w:tc>
          <w:tcPr>
            <w:tcW w:w="629" w:type="dxa"/>
          </w:tcPr>
          <w:p w:rsidR="008571FF" w:rsidRPr="00B70142" w:rsidRDefault="008571FF">
            <w:pPr>
              <w:rPr>
                <w:rFonts w:cstheme="minorHAnsi"/>
                <w:b/>
                <w:bCs/>
              </w:rPr>
            </w:pPr>
          </w:p>
        </w:tc>
        <w:tc>
          <w:tcPr>
            <w:tcW w:w="5161" w:type="dxa"/>
          </w:tcPr>
          <w:p w:rsidR="008571FF" w:rsidRPr="00B70142" w:rsidRDefault="008571FF">
            <w:pPr>
              <w:rPr>
                <w:rFonts w:cstheme="minorHAnsi"/>
                <w:b/>
              </w:rPr>
            </w:pPr>
            <w:r w:rsidRPr="00B70142">
              <w:rPr>
                <w:rFonts w:cstheme="minorHAnsi"/>
                <w:b/>
              </w:rPr>
              <w:t>Firma İsmi</w:t>
            </w:r>
          </w:p>
        </w:tc>
        <w:tc>
          <w:tcPr>
            <w:tcW w:w="3288" w:type="dxa"/>
          </w:tcPr>
          <w:p w:rsidR="008571FF" w:rsidRPr="00B70142" w:rsidRDefault="0094770E" w:rsidP="008571FF">
            <w:pPr>
              <w:rPr>
                <w:rFonts w:cstheme="minorHAnsi"/>
                <w:b/>
              </w:rPr>
            </w:pPr>
            <w:r w:rsidRPr="00B70142">
              <w:rPr>
                <w:rFonts w:cstheme="minorHAnsi"/>
                <w:b/>
              </w:rPr>
              <w:t xml:space="preserve">Denetleme </w:t>
            </w:r>
          </w:p>
        </w:tc>
      </w:tr>
      <w:tr w:rsidR="0094770E" w:rsidRPr="00B70142" w:rsidTr="0094770E">
        <w:trPr>
          <w:trHeight w:val="242"/>
        </w:trPr>
        <w:tc>
          <w:tcPr>
            <w:tcW w:w="629" w:type="dxa"/>
            <w:vMerge w:val="restart"/>
          </w:tcPr>
          <w:p w:rsidR="0094770E" w:rsidRPr="00B70142" w:rsidRDefault="0094770E">
            <w:pPr>
              <w:rPr>
                <w:rFonts w:cstheme="minorHAnsi"/>
                <w:b/>
                <w:bCs/>
              </w:rPr>
            </w:pPr>
            <w:r w:rsidRPr="00B70142">
              <w:rPr>
                <w:rFonts w:cstheme="minorHAnsi"/>
                <w:b/>
                <w:bCs/>
              </w:rPr>
              <w:t>1</w:t>
            </w:r>
          </w:p>
        </w:tc>
        <w:tc>
          <w:tcPr>
            <w:tcW w:w="5161" w:type="dxa"/>
            <w:vMerge w:val="restart"/>
          </w:tcPr>
          <w:p w:rsidR="0094770E" w:rsidRPr="00B70142" w:rsidRDefault="006371A0">
            <w:pPr>
              <w:rPr>
                <w:rFonts w:cstheme="minorHAnsi"/>
              </w:rPr>
            </w:pPr>
            <w:r w:rsidRPr="00B70142">
              <w:rPr>
                <w:rFonts w:cstheme="minorHAnsi"/>
              </w:rPr>
              <w:t>OR Ç</w:t>
            </w:r>
            <w:r>
              <w:rPr>
                <w:rFonts w:cstheme="minorHAnsi"/>
              </w:rPr>
              <w:t xml:space="preserve">AY – </w:t>
            </w:r>
            <w:proofErr w:type="spellStart"/>
            <w:r>
              <w:rPr>
                <w:rFonts w:cstheme="minorHAnsi"/>
              </w:rPr>
              <w:t>Orçay</w:t>
            </w:r>
            <w:proofErr w:type="spellEnd"/>
            <w:r>
              <w:rPr>
                <w:rFonts w:cstheme="minorHAnsi"/>
              </w:rPr>
              <w:t xml:space="preserve"> Orta Köy Çay Sanayi v</w:t>
            </w:r>
            <w:r w:rsidR="0094770E" w:rsidRPr="00B70142">
              <w:rPr>
                <w:rFonts w:cstheme="minorHAnsi"/>
              </w:rPr>
              <w:t>e Ticaret A.Ş</w:t>
            </w:r>
          </w:p>
        </w:tc>
        <w:tc>
          <w:tcPr>
            <w:tcW w:w="3288" w:type="dxa"/>
          </w:tcPr>
          <w:p w:rsidR="0094770E" w:rsidRPr="00B70142" w:rsidRDefault="0094770E" w:rsidP="008571FF">
            <w:pPr>
              <w:rPr>
                <w:rFonts w:cstheme="minorHAnsi"/>
              </w:rPr>
            </w:pPr>
            <w:r w:rsidRPr="00B70142">
              <w:rPr>
                <w:rFonts w:cstheme="minorHAnsi"/>
              </w:rPr>
              <w:t>01.09.2021 Belge alma tarihi</w:t>
            </w:r>
          </w:p>
        </w:tc>
      </w:tr>
      <w:tr w:rsidR="0094770E" w:rsidRPr="00B70142" w:rsidTr="0094770E">
        <w:trPr>
          <w:trHeight w:val="259"/>
        </w:trPr>
        <w:tc>
          <w:tcPr>
            <w:tcW w:w="629" w:type="dxa"/>
            <w:vMerge/>
          </w:tcPr>
          <w:p w:rsidR="0094770E" w:rsidRPr="00B70142" w:rsidRDefault="0094770E">
            <w:pPr>
              <w:rPr>
                <w:rFonts w:cstheme="minorHAnsi"/>
                <w:b/>
                <w:bCs/>
              </w:rPr>
            </w:pPr>
          </w:p>
        </w:tc>
        <w:tc>
          <w:tcPr>
            <w:tcW w:w="5161" w:type="dxa"/>
            <w:vMerge/>
          </w:tcPr>
          <w:p w:rsidR="0094770E" w:rsidRPr="00B70142" w:rsidRDefault="0094770E">
            <w:pPr>
              <w:rPr>
                <w:rFonts w:cstheme="minorHAnsi"/>
              </w:rPr>
            </w:pPr>
          </w:p>
        </w:tc>
        <w:tc>
          <w:tcPr>
            <w:tcW w:w="3288" w:type="dxa"/>
          </w:tcPr>
          <w:p w:rsidR="0094770E" w:rsidRPr="00B70142" w:rsidRDefault="0094770E" w:rsidP="008571FF">
            <w:pPr>
              <w:rPr>
                <w:rFonts w:cstheme="minorHAnsi"/>
              </w:rPr>
            </w:pPr>
            <w:r w:rsidRPr="00B70142">
              <w:rPr>
                <w:rFonts w:cstheme="minorHAnsi"/>
              </w:rPr>
              <w:t>11.10.2022 İkinci yıllık denetim</w:t>
            </w:r>
          </w:p>
        </w:tc>
      </w:tr>
      <w:tr w:rsidR="0094770E" w:rsidRPr="00B70142" w:rsidTr="008571FF">
        <w:trPr>
          <w:trHeight w:val="291"/>
        </w:trPr>
        <w:tc>
          <w:tcPr>
            <w:tcW w:w="629" w:type="dxa"/>
            <w:vMerge/>
          </w:tcPr>
          <w:p w:rsidR="0094770E" w:rsidRPr="00B70142" w:rsidRDefault="0094770E">
            <w:pPr>
              <w:rPr>
                <w:rFonts w:cstheme="minorHAnsi"/>
                <w:b/>
                <w:bCs/>
              </w:rPr>
            </w:pPr>
          </w:p>
        </w:tc>
        <w:tc>
          <w:tcPr>
            <w:tcW w:w="5161" w:type="dxa"/>
            <w:vMerge/>
          </w:tcPr>
          <w:p w:rsidR="0094770E" w:rsidRPr="00B70142" w:rsidRDefault="0094770E">
            <w:pPr>
              <w:rPr>
                <w:rFonts w:cstheme="minorHAnsi"/>
              </w:rPr>
            </w:pPr>
          </w:p>
        </w:tc>
        <w:tc>
          <w:tcPr>
            <w:tcW w:w="3288" w:type="dxa"/>
          </w:tcPr>
          <w:p w:rsidR="0094770E" w:rsidRPr="00B70142" w:rsidRDefault="0094770E" w:rsidP="008571FF">
            <w:pPr>
              <w:rPr>
                <w:rFonts w:cstheme="minorHAnsi"/>
              </w:rPr>
            </w:pPr>
            <w:r w:rsidRPr="00B70142">
              <w:rPr>
                <w:rFonts w:cstheme="minorHAnsi"/>
              </w:rPr>
              <w:t>28.09.2023 Üçüncü yıllık denetim</w:t>
            </w:r>
          </w:p>
        </w:tc>
      </w:tr>
      <w:tr w:rsidR="0094770E" w:rsidRPr="00B70142" w:rsidTr="0094770E">
        <w:trPr>
          <w:trHeight w:val="267"/>
        </w:trPr>
        <w:tc>
          <w:tcPr>
            <w:tcW w:w="629" w:type="dxa"/>
            <w:vMerge w:val="restart"/>
          </w:tcPr>
          <w:p w:rsidR="0094770E" w:rsidRPr="00B70142" w:rsidRDefault="0094770E">
            <w:pPr>
              <w:rPr>
                <w:rFonts w:cstheme="minorHAnsi"/>
                <w:b/>
                <w:bCs/>
              </w:rPr>
            </w:pPr>
            <w:r w:rsidRPr="00B70142">
              <w:rPr>
                <w:rFonts w:cstheme="minorHAnsi"/>
                <w:b/>
                <w:bCs/>
              </w:rPr>
              <w:t>2</w:t>
            </w:r>
          </w:p>
        </w:tc>
        <w:tc>
          <w:tcPr>
            <w:tcW w:w="5161" w:type="dxa"/>
            <w:vMerge w:val="restart"/>
          </w:tcPr>
          <w:p w:rsidR="0094770E" w:rsidRPr="00B70142" w:rsidRDefault="0094770E">
            <w:pPr>
              <w:rPr>
                <w:rFonts w:cstheme="minorHAnsi"/>
              </w:rPr>
            </w:pPr>
            <w:r w:rsidRPr="00B70142">
              <w:rPr>
                <w:rFonts w:cstheme="minorHAnsi"/>
              </w:rPr>
              <w:t xml:space="preserve">Neşe Çay Gıda İnşaat Nakliye Pazarlama İthalat İhracat </w:t>
            </w:r>
            <w:proofErr w:type="spellStart"/>
            <w:r w:rsidRPr="00B70142">
              <w:rPr>
                <w:rFonts w:cstheme="minorHAnsi"/>
              </w:rPr>
              <w:t>Ltd.Şti</w:t>
            </w:r>
            <w:proofErr w:type="spellEnd"/>
          </w:p>
        </w:tc>
        <w:tc>
          <w:tcPr>
            <w:tcW w:w="3288" w:type="dxa"/>
          </w:tcPr>
          <w:p w:rsidR="0094770E" w:rsidRPr="00B70142" w:rsidRDefault="0094770E" w:rsidP="008571FF">
            <w:pPr>
              <w:rPr>
                <w:rFonts w:cstheme="minorHAnsi"/>
              </w:rPr>
            </w:pPr>
            <w:r w:rsidRPr="00B70142">
              <w:rPr>
                <w:rFonts w:cstheme="minorHAnsi"/>
              </w:rPr>
              <w:t>09.09.2021 Belge alma tarihi</w:t>
            </w:r>
          </w:p>
        </w:tc>
      </w:tr>
      <w:tr w:rsidR="0094770E" w:rsidRPr="00B70142" w:rsidTr="0094770E">
        <w:trPr>
          <w:trHeight w:val="263"/>
        </w:trPr>
        <w:tc>
          <w:tcPr>
            <w:tcW w:w="629" w:type="dxa"/>
            <w:vMerge/>
          </w:tcPr>
          <w:p w:rsidR="0094770E" w:rsidRPr="00B70142" w:rsidRDefault="0094770E">
            <w:pPr>
              <w:rPr>
                <w:rFonts w:cstheme="minorHAnsi"/>
                <w:b/>
                <w:bCs/>
              </w:rPr>
            </w:pPr>
          </w:p>
        </w:tc>
        <w:tc>
          <w:tcPr>
            <w:tcW w:w="5161" w:type="dxa"/>
            <w:vMerge/>
          </w:tcPr>
          <w:p w:rsidR="0094770E" w:rsidRPr="00B70142" w:rsidRDefault="0094770E">
            <w:pPr>
              <w:rPr>
                <w:rFonts w:cstheme="minorHAnsi"/>
              </w:rPr>
            </w:pPr>
          </w:p>
        </w:tc>
        <w:tc>
          <w:tcPr>
            <w:tcW w:w="3288" w:type="dxa"/>
          </w:tcPr>
          <w:p w:rsidR="0094770E" w:rsidRPr="00B70142" w:rsidRDefault="0094770E" w:rsidP="0094770E">
            <w:pPr>
              <w:rPr>
                <w:rFonts w:cstheme="minorHAnsi"/>
              </w:rPr>
            </w:pPr>
            <w:r w:rsidRPr="00B70142">
              <w:rPr>
                <w:rFonts w:cstheme="minorHAnsi"/>
              </w:rPr>
              <w:t>11.10.2022 İkinci yıllık denetim</w:t>
            </w:r>
          </w:p>
        </w:tc>
      </w:tr>
      <w:tr w:rsidR="0094770E" w:rsidRPr="00B70142" w:rsidTr="008571FF">
        <w:trPr>
          <w:trHeight w:val="266"/>
        </w:trPr>
        <w:tc>
          <w:tcPr>
            <w:tcW w:w="629" w:type="dxa"/>
            <w:vMerge/>
          </w:tcPr>
          <w:p w:rsidR="0094770E" w:rsidRPr="00B70142" w:rsidRDefault="0094770E">
            <w:pPr>
              <w:rPr>
                <w:rFonts w:cstheme="minorHAnsi"/>
                <w:b/>
                <w:bCs/>
              </w:rPr>
            </w:pPr>
          </w:p>
        </w:tc>
        <w:tc>
          <w:tcPr>
            <w:tcW w:w="5161" w:type="dxa"/>
            <w:vMerge/>
          </w:tcPr>
          <w:p w:rsidR="0094770E" w:rsidRPr="00B70142" w:rsidRDefault="0094770E">
            <w:pPr>
              <w:rPr>
                <w:rFonts w:cstheme="minorHAnsi"/>
              </w:rPr>
            </w:pPr>
          </w:p>
        </w:tc>
        <w:tc>
          <w:tcPr>
            <w:tcW w:w="3288" w:type="dxa"/>
          </w:tcPr>
          <w:p w:rsidR="0094770E" w:rsidRPr="00B70142" w:rsidRDefault="0094770E" w:rsidP="0094770E">
            <w:pPr>
              <w:rPr>
                <w:rFonts w:cstheme="minorHAnsi"/>
              </w:rPr>
            </w:pPr>
            <w:r w:rsidRPr="00B70142">
              <w:rPr>
                <w:rFonts w:cstheme="minorHAnsi"/>
              </w:rPr>
              <w:t>28.09.2023 Üçüncü yıllık denetim</w:t>
            </w:r>
          </w:p>
        </w:tc>
      </w:tr>
      <w:tr w:rsidR="0094770E" w:rsidRPr="00B70142" w:rsidTr="0094770E">
        <w:trPr>
          <w:trHeight w:val="258"/>
        </w:trPr>
        <w:tc>
          <w:tcPr>
            <w:tcW w:w="629" w:type="dxa"/>
            <w:vMerge w:val="restart"/>
          </w:tcPr>
          <w:p w:rsidR="0094770E" w:rsidRPr="00B70142" w:rsidRDefault="0094770E">
            <w:pPr>
              <w:rPr>
                <w:rFonts w:cstheme="minorHAnsi"/>
                <w:b/>
                <w:bCs/>
              </w:rPr>
            </w:pPr>
            <w:r w:rsidRPr="00B70142">
              <w:rPr>
                <w:rFonts w:cstheme="minorHAnsi"/>
                <w:b/>
                <w:bCs/>
              </w:rPr>
              <w:t>3</w:t>
            </w:r>
          </w:p>
        </w:tc>
        <w:tc>
          <w:tcPr>
            <w:tcW w:w="5161" w:type="dxa"/>
            <w:vMerge w:val="restart"/>
          </w:tcPr>
          <w:p w:rsidR="0094770E" w:rsidRPr="00B70142" w:rsidRDefault="0094770E">
            <w:pPr>
              <w:rPr>
                <w:rFonts w:cstheme="minorHAnsi"/>
              </w:rPr>
            </w:pPr>
            <w:r w:rsidRPr="00B70142">
              <w:rPr>
                <w:rFonts w:cstheme="minorHAnsi"/>
              </w:rPr>
              <w:t>ÇAYMER</w:t>
            </w:r>
          </w:p>
        </w:tc>
        <w:tc>
          <w:tcPr>
            <w:tcW w:w="3288" w:type="dxa"/>
          </w:tcPr>
          <w:p w:rsidR="0094770E" w:rsidRPr="00B70142" w:rsidRDefault="0094770E" w:rsidP="0094770E">
            <w:pPr>
              <w:rPr>
                <w:rFonts w:cstheme="minorHAnsi"/>
              </w:rPr>
            </w:pPr>
            <w:r w:rsidRPr="00B70142">
              <w:rPr>
                <w:rFonts w:cstheme="minorHAnsi"/>
              </w:rPr>
              <w:t>09.09.2021 Belge alma tarihi</w:t>
            </w:r>
          </w:p>
        </w:tc>
      </w:tr>
      <w:tr w:rsidR="0094770E" w:rsidRPr="00B70142" w:rsidTr="008571FF">
        <w:trPr>
          <w:trHeight w:val="541"/>
        </w:trPr>
        <w:tc>
          <w:tcPr>
            <w:tcW w:w="629" w:type="dxa"/>
            <w:vMerge/>
          </w:tcPr>
          <w:p w:rsidR="0094770E" w:rsidRPr="00B70142" w:rsidRDefault="0094770E">
            <w:pPr>
              <w:rPr>
                <w:rFonts w:cstheme="minorHAnsi"/>
                <w:b/>
                <w:bCs/>
              </w:rPr>
            </w:pPr>
          </w:p>
        </w:tc>
        <w:tc>
          <w:tcPr>
            <w:tcW w:w="5161" w:type="dxa"/>
            <w:vMerge/>
          </w:tcPr>
          <w:p w:rsidR="0094770E" w:rsidRPr="00B70142" w:rsidRDefault="0094770E">
            <w:pPr>
              <w:rPr>
                <w:rFonts w:cstheme="minorHAnsi"/>
              </w:rPr>
            </w:pPr>
          </w:p>
        </w:tc>
        <w:tc>
          <w:tcPr>
            <w:tcW w:w="3288" w:type="dxa"/>
          </w:tcPr>
          <w:p w:rsidR="0094770E" w:rsidRPr="00B70142" w:rsidRDefault="0094770E" w:rsidP="008571FF">
            <w:pPr>
              <w:rPr>
                <w:rFonts w:cstheme="minorHAnsi"/>
              </w:rPr>
            </w:pPr>
            <w:r w:rsidRPr="00B70142">
              <w:rPr>
                <w:rFonts w:cstheme="minorHAnsi"/>
              </w:rPr>
              <w:t>Üretim yapılmadığı için belge askıya alınmıştır.</w:t>
            </w:r>
          </w:p>
        </w:tc>
      </w:tr>
    </w:tbl>
    <w:bookmarkEnd w:id="0"/>
    <w:p w:rsidR="0080708D" w:rsidRPr="00B70142" w:rsidRDefault="0080708D" w:rsidP="0094770E">
      <w:pPr>
        <w:spacing w:line="360" w:lineRule="auto"/>
        <w:jc w:val="both"/>
        <w:rPr>
          <w:rFonts w:cstheme="minorHAnsi"/>
          <w:b/>
        </w:rPr>
      </w:pPr>
      <w:r w:rsidRPr="00B70142">
        <w:rPr>
          <w:rFonts w:cstheme="minorHAnsi"/>
          <w:b/>
        </w:rPr>
        <w:t xml:space="preserve">            </w:t>
      </w:r>
    </w:p>
    <w:p w:rsidR="0080708D" w:rsidRPr="00B70142" w:rsidRDefault="0080708D" w:rsidP="0094770E">
      <w:pPr>
        <w:spacing w:line="360" w:lineRule="auto"/>
        <w:jc w:val="both"/>
        <w:rPr>
          <w:rFonts w:cstheme="minorHAnsi"/>
          <w:b/>
        </w:rPr>
      </w:pPr>
      <w:r w:rsidRPr="00B70142">
        <w:rPr>
          <w:rFonts w:cstheme="minorHAnsi"/>
          <w:b/>
        </w:rPr>
        <w:t>Rize Çayı Tescil Belgeleri:</w:t>
      </w:r>
    </w:p>
    <w:p w:rsidR="0080708D" w:rsidRPr="00B70142" w:rsidRDefault="00FD5B88" w:rsidP="0094770E">
      <w:pPr>
        <w:spacing w:line="360" w:lineRule="auto"/>
        <w:jc w:val="both"/>
        <w:rPr>
          <w:rFonts w:cstheme="minorHAnsi"/>
          <w:b/>
        </w:rPr>
      </w:pPr>
      <w:r>
        <w:rPr>
          <w:rFonts w:cstheme="minorHAnsi"/>
          <w:b/>
          <w:noProof/>
        </w:rPr>
        <w:pict>
          <v:shapetype id="_x0000_t202" coordsize="21600,21600" o:spt="202" path="m,l,21600r21600,l21600,xe">
            <v:stroke joinstyle="miter"/>
            <v:path gradientshapeok="t" o:connecttype="rect"/>
          </v:shapetype>
          <v:shape id="_x0000_s1041" type="#_x0000_t202" style="position:absolute;left:0;text-align:left;margin-left:309.45pt;margin-top:5.95pt;width:152.85pt;height:203.1pt;z-index:251670528;mso-width-relative:margin;mso-height-relative:margin" stroked="f">
            <v:textbox>
              <w:txbxContent>
                <w:p w:rsidR="00B70142" w:rsidRDefault="00D77C04">
                  <w:r>
                    <w:rPr>
                      <w:noProof/>
                      <w:lang w:eastAsia="tr-TR"/>
                    </w:rPr>
                    <w:drawing>
                      <wp:inline distT="0" distB="0" distL="0" distR="0">
                        <wp:extent cx="1709031" cy="2510636"/>
                        <wp:effectExtent l="19050" t="0" r="5469" b="0"/>
                        <wp:docPr id="32" name="Resim 32" descr="F:\ilkay hanım\BORSA\RTB\22. Coğrafi İşaret\1. Rize Çayı Coğrafi İşaret Belgesi\çay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kay hanım\BORSA\RTB\22. Coğrafi İşaret\1. Rize Çayı Coğrafi İşaret Belgesi\çaymer.jpg"/>
                                <pic:cNvPicPr>
                                  <a:picLocks noChangeAspect="1" noChangeArrowheads="1"/>
                                </pic:cNvPicPr>
                              </pic:nvPicPr>
                              <pic:blipFill>
                                <a:blip r:embed="rId9"/>
                                <a:srcRect/>
                                <a:stretch>
                                  <a:fillRect/>
                                </a:stretch>
                              </pic:blipFill>
                              <pic:spPr bwMode="auto">
                                <a:xfrm>
                                  <a:off x="0" y="0"/>
                                  <a:ext cx="1709031" cy="2510636"/>
                                </a:xfrm>
                                <a:prstGeom prst="rect">
                                  <a:avLst/>
                                </a:prstGeom>
                                <a:noFill/>
                                <a:ln w="9525">
                                  <a:noFill/>
                                  <a:miter lim="800000"/>
                                  <a:headEnd/>
                                  <a:tailEnd/>
                                </a:ln>
                              </pic:spPr>
                            </pic:pic>
                          </a:graphicData>
                        </a:graphic>
                      </wp:inline>
                    </w:drawing>
                  </w:r>
                </w:p>
              </w:txbxContent>
            </v:textbox>
          </v:shape>
        </w:pict>
      </w:r>
      <w:r>
        <w:rPr>
          <w:rFonts w:cstheme="minorHAnsi"/>
          <w:b/>
          <w:noProof/>
          <w:lang w:eastAsia="tr-TR"/>
        </w:rPr>
        <w:pict>
          <v:shape id="_x0000_s1035" type="#_x0000_t202" style="position:absolute;left:0;text-align:left;margin-left:141.45pt;margin-top:3.05pt;width:162.6pt;height:224.6pt;z-index:251665408;mso-wrap-style:none;mso-width-relative:margin;mso-height-relative:margin" stroked="f">
            <v:textbox style="mso-fit-shape-to-text:t">
              <w:txbxContent>
                <w:p w:rsidR="0080708D" w:rsidRDefault="0080708D" w:rsidP="0080708D">
                  <w:r w:rsidRPr="0080708D">
                    <w:rPr>
                      <w:rFonts w:ascii="Times New Roman" w:hAnsi="Times New Roman" w:cs="Times New Roman"/>
                      <w:b/>
                    </w:rPr>
                    <w:object w:dxaOrig="909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3pt;height:205.25pt" o:ole="">
                        <v:imagedata r:id="rId10" o:title=""/>
                      </v:shape>
                      <o:OLEObject Type="Embed" ProgID="Acrobat.Document.DC" ShapeID="_x0000_i1025" DrawAspect="Content" ObjectID="_1760357704" r:id="rId11"/>
                    </w:object>
                  </w:r>
                </w:p>
              </w:txbxContent>
            </v:textbox>
          </v:shape>
        </w:pict>
      </w:r>
      <w:r>
        <w:rPr>
          <w:rFonts w:cstheme="minorHAnsi"/>
          <w:b/>
          <w:noProof/>
        </w:rPr>
        <w:pict>
          <v:shape id="_x0000_s1034" type="#_x0000_t202" style="position:absolute;left:0;text-align:left;margin-left:-22.95pt;margin-top:.15pt;width:183.9pt;height:224.7pt;z-index:251664384;mso-width-relative:margin;mso-height-relative:margin" filled="f" stroked="f">
            <v:textbox>
              <w:txbxContent>
                <w:p w:rsidR="0080708D" w:rsidRDefault="0080708D">
                  <w:r w:rsidRPr="0080708D">
                    <w:rPr>
                      <w:noProof/>
                      <w:lang w:eastAsia="tr-TR"/>
                    </w:rPr>
                    <w:drawing>
                      <wp:inline distT="0" distB="0" distL="0" distR="0">
                        <wp:extent cx="1820321" cy="2614711"/>
                        <wp:effectExtent l="19050" t="0" r="8479" b="0"/>
                        <wp:docPr id="1" name="Resim 13" descr="F:\ilkay hanım\BORSA\RTB\22. Coğrafi İşaret\1. Rize Çayı Coğrafi İşaret Belgesi\Orçay be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kay hanım\BORSA\RTB\22. Coğrafi İşaret\1. Rize Çayı Coğrafi İşaret Belgesi\Orçay belge.jpg"/>
                                <pic:cNvPicPr>
                                  <a:picLocks noChangeAspect="1" noChangeArrowheads="1"/>
                                </pic:cNvPicPr>
                              </pic:nvPicPr>
                              <pic:blipFill>
                                <a:blip r:embed="rId12"/>
                                <a:srcRect/>
                                <a:stretch>
                                  <a:fillRect/>
                                </a:stretch>
                              </pic:blipFill>
                              <pic:spPr bwMode="auto">
                                <a:xfrm>
                                  <a:off x="0" y="0"/>
                                  <a:ext cx="1821474" cy="2616367"/>
                                </a:xfrm>
                                <a:prstGeom prst="rect">
                                  <a:avLst/>
                                </a:prstGeom>
                                <a:noFill/>
                                <a:ln w="9525">
                                  <a:noFill/>
                                  <a:miter lim="800000"/>
                                  <a:headEnd/>
                                  <a:tailEnd/>
                                </a:ln>
                              </pic:spPr>
                            </pic:pic>
                          </a:graphicData>
                        </a:graphic>
                      </wp:inline>
                    </w:drawing>
                  </w:r>
                </w:p>
              </w:txbxContent>
            </v:textbox>
          </v:shape>
        </w:pict>
      </w:r>
    </w:p>
    <w:p w:rsidR="0080708D" w:rsidRPr="00B70142" w:rsidRDefault="0080708D" w:rsidP="0094770E">
      <w:pPr>
        <w:spacing w:line="360" w:lineRule="auto"/>
        <w:jc w:val="both"/>
        <w:rPr>
          <w:rFonts w:cstheme="minorHAnsi"/>
          <w:b/>
        </w:rPr>
      </w:pPr>
    </w:p>
    <w:p w:rsidR="0080708D" w:rsidRPr="00B70142" w:rsidRDefault="0080708D" w:rsidP="0094770E">
      <w:pPr>
        <w:spacing w:line="360" w:lineRule="auto"/>
        <w:jc w:val="both"/>
        <w:rPr>
          <w:rFonts w:cstheme="minorHAnsi"/>
          <w:b/>
        </w:rPr>
      </w:pPr>
      <w:r w:rsidRPr="00B70142">
        <w:rPr>
          <w:rFonts w:cstheme="minorHAnsi"/>
          <w:b/>
        </w:rPr>
        <w:t xml:space="preserve">                                                               </w:t>
      </w:r>
    </w:p>
    <w:p w:rsidR="0080708D" w:rsidRPr="00B70142" w:rsidRDefault="0080708D" w:rsidP="0094770E">
      <w:pPr>
        <w:spacing w:line="360" w:lineRule="auto"/>
        <w:jc w:val="both"/>
        <w:rPr>
          <w:rFonts w:cstheme="minorHAnsi"/>
          <w:b/>
        </w:rPr>
      </w:pPr>
    </w:p>
    <w:p w:rsidR="0080708D" w:rsidRPr="00B70142" w:rsidRDefault="0080708D" w:rsidP="0094770E">
      <w:pPr>
        <w:spacing w:line="360" w:lineRule="auto"/>
        <w:jc w:val="both"/>
        <w:rPr>
          <w:rFonts w:cstheme="minorHAnsi"/>
          <w:b/>
        </w:rPr>
      </w:pPr>
    </w:p>
    <w:p w:rsidR="0080708D" w:rsidRPr="00B70142" w:rsidRDefault="0080708D" w:rsidP="0094770E">
      <w:pPr>
        <w:spacing w:line="360" w:lineRule="auto"/>
        <w:jc w:val="both"/>
        <w:rPr>
          <w:rFonts w:cstheme="minorHAnsi"/>
          <w:b/>
        </w:rPr>
      </w:pPr>
    </w:p>
    <w:p w:rsidR="0080708D" w:rsidRPr="00B70142" w:rsidRDefault="0080708D" w:rsidP="0094770E">
      <w:pPr>
        <w:spacing w:line="360" w:lineRule="auto"/>
        <w:jc w:val="both"/>
        <w:rPr>
          <w:rFonts w:cstheme="minorHAnsi"/>
          <w:b/>
        </w:rPr>
      </w:pPr>
    </w:p>
    <w:p w:rsidR="00D77C04" w:rsidRDefault="00D77C04" w:rsidP="0094770E">
      <w:pPr>
        <w:spacing w:line="360" w:lineRule="auto"/>
        <w:jc w:val="both"/>
        <w:rPr>
          <w:rFonts w:cstheme="minorHAnsi"/>
          <w:b/>
        </w:rPr>
      </w:pPr>
    </w:p>
    <w:p w:rsidR="008112CF" w:rsidRDefault="008112CF" w:rsidP="0094770E">
      <w:pPr>
        <w:spacing w:line="360" w:lineRule="auto"/>
        <w:jc w:val="both"/>
        <w:rPr>
          <w:rFonts w:cstheme="minorHAnsi"/>
          <w:b/>
        </w:rPr>
      </w:pPr>
    </w:p>
    <w:p w:rsidR="008112CF" w:rsidRDefault="008112CF" w:rsidP="0094770E">
      <w:pPr>
        <w:spacing w:line="360" w:lineRule="auto"/>
        <w:jc w:val="both"/>
        <w:rPr>
          <w:rFonts w:cstheme="minorHAnsi"/>
          <w:b/>
        </w:rPr>
      </w:pPr>
    </w:p>
    <w:p w:rsidR="008112CF" w:rsidRDefault="008112CF" w:rsidP="0094770E">
      <w:pPr>
        <w:spacing w:line="360" w:lineRule="auto"/>
        <w:jc w:val="both"/>
        <w:rPr>
          <w:rFonts w:cstheme="minorHAnsi"/>
          <w:b/>
        </w:rPr>
      </w:pPr>
    </w:p>
    <w:p w:rsidR="008112CF" w:rsidRDefault="008112CF" w:rsidP="0094770E">
      <w:pPr>
        <w:spacing w:line="360" w:lineRule="auto"/>
        <w:jc w:val="both"/>
        <w:rPr>
          <w:rFonts w:cstheme="minorHAnsi"/>
          <w:b/>
        </w:rPr>
      </w:pPr>
    </w:p>
    <w:p w:rsidR="008112CF" w:rsidRDefault="008112CF" w:rsidP="0094770E">
      <w:pPr>
        <w:spacing w:line="360" w:lineRule="auto"/>
        <w:jc w:val="both"/>
        <w:rPr>
          <w:rFonts w:cstheme="minorHAnsi"/>
          <w:b/>
        </w:rPr>
      </w:pPr>
    </w:p>
    <w:p w:rsidR="008112CF" w:rsidRDefault="008112CF" w:rsidP="0094770E">
      <w:pPr>
        <w:spacing w:line="360" w:lineRule="auto"/>
        <w:jc w:val="both"/>
        <w:rPr>
          <w:rFonts w:cstheme="minorHAnsi"/>
          <w:b/>
        </w:rPr>
      </w:pPr>
    </w:p>
    <w:p w:rsidR="008112CF" w:rsidRDefault="008112CF" w:rsidP="0094770E">
      <w:pPr>
        <w:spacing w:line="360" w:lineRule="auto"/>
        <w:jc w:val="both"/>
        <w:rPr>
          <w:rFonts w:cstheme="minorHAnsi"/>
          <w:b/>
        </w:rPr>
      </w:pPr>
    </w:p>
    <w:p w:rsidR="0094770E" w:rsidRPr="00B70142" w:rsidRDefault="0094770E" w:rsidP="0094770E">
      <w:pPr>
        <w:spacing w:line="360" w:lineRule="auto"/>
        <w:jc w:val="both"/>
        <w:rPr>
          <w:rFonts w:cstheme="minorHAnsi"/>
          <w:b/>
        </w:rPr>
      </w:pPr>
      <w:r w:rsidRPr="00B70142">
        <w:rPr>
          <w:rFonts w:cstheme="minorHAnsi"/>
          <w:b/>
        </w:rPr>
        <w:lastRenderedPageBreak/>
        <w:t>Rize Kavurması Coğrafi İşaret Belgesi Alan Firmalar</w:t>
      </w:r>
    </w:p>
    <w:tbl>
      <w:tblPr>
        <w:tblStyle w:val="TabloKlavuzu"/>
        <w:tblW w:w="9078" w:type="dxa"/>
        <w:tblLook w:val="04A0"/>
      </w:tblPr>
      <w:tblGrid>
        <w:gridCol w:w="629"/>
        <w:gridCol w:w="5236"/>
        <w:gridCol w:w="3213"/>
      </w:tblGrid>
      <w:tr w:rsidR="008C2909" w:rsidRPr="00B70142" w:rsidTr="00166BF2">
        <w:trPr>
          <w:trHeight w:val="408"/>
        </w:trPr>
        <w:tc>
          <w:tcPr>
            <w:tcW w:w="9078" w:type="dxa"/>
            <w:gridSpan w:val="3"/>
          </w:tcPr>
          <w:p w:rsidR="008C2909" w:rsidRPr="00B70142" w:rsidRDefault="008C2909" w:rsidP="0094770E">
            <w:pPr>
              <w:spacing w:line="360" w:lineRule="auto"/>
              <w:jc w:val="both"/>
              <w:rPr>
                <w:rFonts w:cstheme="minorHAnsi"/>
                <w:b/>
                <w:bCs/>
              </w:rPr>
            </w:pPr>
            <w:r w:rsidRPr="00B70142">
              <w:rPr>
                <w:rFonts w:cstheme="minorHAnsi"/>
                <w:b/>
                <w:bCs/>
              </w:rPr>
              <w:t xml:space="preserve">   </w:t>
            </w:r>
            <w:r w:rsidR="0094770E" w:rsidRPr="00B70142">
              <w:rPr>
                <w:rFonts w:cstheme="minorHAnsi"/>
                <w:b/>
              </w:rPr>
              <w:t>Rize Kavurması Coğrafi İşaret Belgesi Alan Firmalar</w:t>
            </w:r>
          </w:p>
        </w:tc>
      </w:tr>
      <w:tr w:rsidR="0094770E" w:rsidRPr="00B70142" w:rsidTr="0094770E">
        <w:trPr>
          <w:trHeight w:val="385"/>
        </w:trPr>
        <w:tc>
          <w:tcPr>
            <w:tcW w:w="629" w:type="dxa"/>
          </w:tcPr>
          <w:p w:rsidR="0094770E" w:rsidRPr="00B70142" w:rsidRDefault="0094770E" w:rsidP="008C2909">
            <w:pPr>
              <w:rPr>
                <w:rFonts w:cstheme="minorHAnsi"/>
                <w:b/>
                <w:bCs/>
              </w:rPr>
            </w:pPr>
          </w:p>
        </w:tc>
        <w:tc>
          <w:tcPr>
            <w:tcW w:w="5236" w:type="dxa"/>
          </w:tcPr>
          <w:p w:rsidR="0094770E" w:rsidRPr="00B70142" w:rsidRDefault="0094770E" w:rsidP="008C2909">
            <w:pPr>
              <w:rPr>
                <w:rFonts w:cstheme="minorHAnsi"/>
              </w:rPr>
            </w:pPr>
            <w:r w:rsidRPr="00B70142">
              <w:rPr>
                <w:rFonts w:cstheme="minorHAnsi"/>
                <w:b/>
              </w:rPr>
              <w:t>Firma İsmi</w:t>
            </w:r>
          </w:p>
        </w:tc>
        <w:tc>
          <w:tcPr>
            <w:tcW w:w="3213" w:type="dxa"/>
          </w:tcPr>
          <w:p w:rsidR="0094770E" w:rsidRPr="00B70142" w:rsidRDefault="0094770E" w:rsidP="00E2061B">
            <w:pPr>
              <w:rPr>
                <w:rFonts w:cstheme="minorHAnsi"/>
                <w:b/>
              </w:rPr>
            </w:pPr>
            <w:r w:rsidRPr="00B70142">
              <w:rPr>
                <w:rFonts w:cstheme="minorHAnsi"/>
                <w:b/>
              </w:rPr>
              <w:t xml:space="preserve">Denetleme </w:t>
            </w:r>
          </w:p>
        </w:tc>
      </w:tr>
      <w:tr w:rsidR="0094770E" w:rsidRPr="00B70142" w:rsidTr="0094770E">
        <w:trPr>
          <w:trHeight w:val="385"/>
        </w:trPr>
        <w:tc>
          <w:tcPr>
            <w:tcW w:w="629" w:type="dxa"/>
          </w:tcPr>
          <w:p w:rsidR="0094770E" w:rsidRPr="00B70142" w:rsidRDefault="0094770E" w:rsidP="008C2909">
            <w:pPr>
              <w:spacing w:after="200" w:line="276" w:lineRule="auto"/>
              <w:rPr>
                <w:rFonts w:cstheme="minorHAnsi"/>
                <w:b/>
                <w:bCs/>
              </w:rPr>
            </w:pPr>
            <w:r w:rsidRPr="00B70142">
              <w:rPr>
                <w:rFonts w:cstheme="minorHAnsi"/>
                <w:b/>
                <w:bCs/>
              </w:rPr>
              <w:t>1</w:t>
            </w:r>
          </w:p>
        </w:tc>
        <w:tc>
          <w:tcPr>
            <w:tcW w:w="5236" w:type="dxa"/>
          </w:tcPr>
          <w:p w:rsidR="0094770E" w:rsidRPr="00B70142" w:rsidRDefault="0094770E" w:rsidP="008C2909">
            <w:pPr>
              <w:spacing w:after="200" w:line="276" w:lineRule="auto"/>
              <w:rPr>
                <w:rFonts w:cstheme="minorHAnsi"/>
              </w:rPr>
            </w:pPr>
            <w:r w:rsidRPr="00B70142">
              <w:rPr>
                <w:rFonts w:cstheme="minorHAnsi"/>
              </w:rPr>
              <w:t>Pınarbaşı Yöresel Et ve Et Ürünleri</w:t>
            </w:r>
          </w:p>
        </w:tc>
        <w:tc>
          <w:tcPr>
            <w:tcW w:w="3213" w:type="dxa"/>
          </w:tcPr>
          <w:p w:rsidR="0094770E" w:rsidRPr="00B70142" w:rsidRDefault="0094770E" w:rsidP="0094770E">
            <w:pPr>
              <w:rPr>
                <w:rFonts w:cstheme="minorHAnsi"/>
              </w:rPr>
            </w:pPr>
            <w:r w:rsidRPr="00B70142">
              <w:rPr>
                <w:rFonts w:cstheme="minorHAnsi"/>
              </w:rPr>
              <w:t>22.07.2022 Belge alma tarihi</w:t>
            </w:r>
          </w:p>
          <w:p w:rsidR="0034141A" w:rsidRPr="00B70142" w:rsidRDefault="0034141A" w:rsidP="0034141A">
            <w:pPr>
              <w:rPr>
                <w:rFonts w:cstheme="minorHAnsi"/>
              </w:rPr>
            </w:pPr>
            <w:r w:rsidRPr="00B70142">
              <w:rPr>
                <w:rFonts w:cstheme="minorHAnsi"/>
              </w:rPr>
              <w:t>05.09.2023 İkinci yıllık denetim</w:t>
            </w:r>
          </w:p>
        </w:tc>
      </w:tr>
      <w:tr w:rsidR="0094770E" w:rsidRPr="00B70142" w:rsidTr="0094770E">
        <w:trPr>
          <w:trHeight w:val="408"/>
        </w:trPr>
        <w:tc>
          <w:tcPr>
            <w:tcW w:w="629" w:type="dxa"/>
          </w:tcPr>
          <w:p w:rsidR="0094770E" w:rsidRPr="00B70142" w:rsidRDefault="0094770E" w:rsidP="008C2909">
            <w:pPr>
              <w:spacing w:after="200" w:line="276" w:lineRule="auto"/>
              <w:rPr>
                <w:rFonts w:cstheme="minorHAnsi"/>
                <w:b/>
                <w:bCs/>
              </w:rPr>
            </w:pPr>
            <w:r w:rsidRPr="00B70142">
              <w:rPr>
                <w:rFonts w:cstheme="minorHAnsi"/>
                <w:b/>
                <w:bCs/>
              </w:rPr>
              <w:t>2</w:t>
            </w:r>
          </w:p>
        </w:tc>
        <w:tc>
          <w:tcPr>
            <w:tcW w:w="5236" w:type="dxa"/>
          </w:tcPr>
          <w:p w:rsidR="0094770E" w:rsidRPr="00B70142" w:rsidRDefault="0094770E" w:rsidP="008C2909">
            <w:pPr>
              <w:spacing w:after="200" w:line="276" w:lineRule="auto"/>
              <w:rPr>
                <w:rFonts w:cstheme="minorHAnsi"/>
              </w:rPr>
            </w:pPr>
            <w:r w:rsidRPr="00B70142">
              <w:rPr>
                <w:rFonts w:cstheme="minorHAnsi"/>
              </w:rPr>
              <w:t>Lale Lokantacılık Ticaret ve Sanayi Anonim Şirketi</w:t>
            </w:r>
          </w:p>
        </w:tc>
        <w:tc>
          <w:tcPr>
            <w:tcW w:w="3213" w:type="dxa"/>
          </w:tcPr>
          <w:p w:rsidR="0094770E" w:rsidRPr="00B70142" w:rsidRDefault="0034141A" w:rsidP="0094770E">
            <w:pPr>
              <w:rPr>
                <w:rFonts w:cstheme="minorHAnsi"/>
              </w:rPr>
            </w:pPr>
            <w:r w:rsidRPr="00B70142">
              <w:rPr>
                <w:rFonts w:cstheme="minorHAnsi"/>
              </w:rPr>
              <w:t>16.09.2022 Belge alma tarihi</w:t>
            </w:r>
          </w:p>
          <w:p w:rsidR="00F351F5" w:rsidRPr="00B70142" w:rsidRDefault="00F351F5" w:rsidP="00F351F5">
            <w:pPr>
              <w:rPr>
                <w:rFonts w:cstheme="minorHAnsi"/>
              </w:rPr>
            </w:pPr>
            <w:r w:rsidRPr="00B70142">
              <w:rPr>
                <w:rFonts w:cstheme="minorHAnsi"/>
              </w:rPr>
              <w:t>08.09.2023 İkinci yıllık denetim</w:t>
            </w:r>
          </w:p>
        </w:tc>
      </w:tr>
      <w:tr w:rsidR="0094770E" w:rsidRPr="00B70142" w:rsidTr="0094770E">
        <w:trPr>
          <w:trHeight w:val="408"/>
        </w:trPr>
        <w:tc>
          <w:tcPr>
            <w:tcW w:w="629" w:type="dxa"/>
          </w:tcPr>
          <w:p w:rsidR="0094770E" w:rsidRPr="00B70142" w:rsidRDefault="0094770E" w:rsidP="008C2909">
            <w:pPr>
              <w:rPr>
                <w:rFonts w:cstheme="minorHAnsi"/>
                <w:b/>
                <w:bCs/>
              </w:rPr>
            </w:pPr>
            <w:r w:rsidRPr="00B70142">
              <w:rPr>
                <w:rFonts w:cstheme="minorHAnsi"/>
                <w:b/>
                <w:bCs/>
              </w:rPr>
              <w:t>3</w:t>
            </w:r>
          </w:p>
        </w:tc>
        <w:tc>
          <w:tcPr>
            <w:tcW w:w="5236" w:type="dxa"/>
          </w:tcPr>
          <w:p w:rsidR="0094770E" w:rsidRPr="00B70142" w:rsidRDefault="00F351F5" w:rsidP="008C2909">
            <w:pPr>
              <w:rPr>
                <w:rFonts w:cstheme="minorHAnsi"/>
              </w:rPr>
            </w:pPr>
            <w:r w:rsidRPr="00B70142">
              <w:rPr>
                <w:rFonts w:cstheme="minorHAnsi"/>
              </w:rPr>
              <w:t>Temel Kavurma Et v</w:t>
            </w:r>
            <w:r w:rsidR="0094770E" w:rsidRPr="00B70142">
              <w:rPr>
                <w:rFonts w:cstheme="minorHAnsi"/>
              </w:rPr>
              <w:t>e Et Ürünleri</w:t>
            </w:r>
          </w:p>
        </w:tc>
        <w:tc>
          <w:tcPr>
            <w:tcW w:w="3213" w:type="dxa"/>
          </w:tcPr>
          <w:p w:rsidR="0094770E" w:rsidRPr="00B70142" w:rsidRDefault="00F351F5" w:rsidP="0094770E">
            <w:pPr>
              <w:rPr>
                <w:rFonts w:cstheme="minorHAnsi"/>
              </w:rPr>
            </w:pPr>
            <w:r w:rsidRPr="00B70142">
              <w:rPr>
                <w:rFonts w:cstheme="minorHAnsi"/>
              </w:rPr>
              <w:t>04.10.2023 Belge alma tarihi</w:t>
            </w:r>
          </w:p>
        </w:tc>
      </w:tr>
    </w:tbl>
    <w:p w:rsidR="00DB528A" w:rsidRPr="00B70142" w:rsidRDefault="00DB528A" w:rsidP="00B33FB7">
      <w:pPr>
        <w:rPr>
          <w:rFonts w:cstheme="minorHAnsi"/>
        </w:rPr>
      </w:pPr>
    </w:p>
    <w:p w:rsidR="00B33FB7" w:rsidRDefault="00FD5B88" w:rsidP="00B33FB7">
      <w:pPr>
        <w:rPr>
          <w:rFonts w:ascii="Times New Roman" w:hAnsi="Times New Roman" w:cs="Times New Roman"/>
          <w:b/>
        </w:rPr>
      </w:pPr>
      <w:r w:rsidRPr="00FD5B88">
        <w:rPr>
          <w:rFonts w:ascii="Times New Roman" w:hAnsi="Times New Roman" w:cs="Times New Roman"/>
          <w:b/>
          <w:noProof/>
        </w:rPr>
        <w:pict>
          <v:shape id="_x0000_s1040" type="#_x0000_t202" style="position:absolute;margin-left:260.45pt;margin-top:.2pt;width:191.45pt;height:235.95pt;z-index:251668480;mso-width-relative:margin;mso-height-relative:margin" stroked="f">
            <v:textbox>
              <w:txbxContent>
                <w:p w:rsidR="00B70142" w:rsidRPr="00B70142" w:rsidRDefault="00B70142" w:rsidP="00B70142">
                  <w:r>
                    <w:rPr>
                      <w:noProof/>
                      <w:lang w:eastAsia="tr-TR"/>
                    </w:rPr>
                    <w:drawing>
                      <wp:inline distT="0" distB="0" distL="0" distR="0">
                        <wp:extent cx="2101215" cy="2890224"/>
                        <wp:effectExtent l="19050" t="0" r="0" b="0"/>
                        <wp:docPr id="24" name="Resim 24" descr="F:\ilkay hanım\BORSA\RTB\22. Coğrafi İşaret\2. Rize Kavurmasında Coğrafi İşret Alındı\lale be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kay hanım\BORSA\RTB\22. Coğrafi İşaret\2. Rize Kavurmasında Coğrafi İşret Alındı\lale belge.jpg"/>
                                <pic:cNvPicPr>
                                  <a:picLocks noChangeAspect="1" noChangeArrowheads="1"/>
                                </pic:cNvPicPr>
                              </pic:nvPicPr>
                              <pic:blipFill>
                                <a:blip r:embed="rId13"/>
                                <a:srcRect/>
                                <a:stretch>
                                  <a:fillRect/>
                                </a:stretch>
                              </pic:blipFill>
                              <pic:spPr bwMode="auto">
                                <a:xfrm>
                                  <a:off x="0" y="0"/>
                                  <a:ext cx="2101215" cy="2890224"/>
                                </a:xfrm>
                                <a:prstGeom prst="rect">
                                  <a:avLst/>
                                </a:prstGeom>
                                <a:noFill/>
                                <a:ln w="9525">
                                  <a:noFill/>
                                  <a:miter lim="800000"/>
                                  <a:headEnd/>
                                  <a:tailEnd/>
                                </a:ln>
                              </pic:spPr>
                            </pic:pic>
                          </a:graphicData>
                        </a:graphic>
                      </wp:inline>
                    </w:drawing>
                  </w:r>
                </w:p>
              </w:txbxContent>
            </v:textbox>
          </v:shape>
        </w:pict>
      </w:r>
      <w:r>
        <w:rPr>
          <w:rFonts w:cstheme="minorHAnsi"/>
          <w:noProof/>
          <w:lang w:eastAsia="tr-TR"/>
        </w:rPr>
        <w:pict>
          <v:shape id="_x0000_s1036" type="#_x0000_t202" style="position:absolute;margin-left:-9.25pt;margin-top:2.7pt;width:175.65pt;height:242.55pt;z-index:251666432;mso-width-relative:margin;mso-height-relative:margin" filled="f" stroked="f">
            <v:textbox style="mso-fit-shape-to-text:t">
              <w:txbxContent>
                <w:p w:rsidR="001D4D08" w:rsidRDefault="001D4D08" w:rsidP="001D4D08">
                  <w:r w:rsidRPr="0080708D">
                    <w:rPr>
                      <w:rFonts w:ascii="Times New Roman" w:hAnsi="Times New Roman" w:cs="Times New Roman"/>
                      <w:b/>
                    </w:rPr>
                    <w:object w:dxaOrig="8251" w:dyaOrig="11880">
                      <v:shape id="_x0000_i1026" type="#_x0000_t75" style="width:155.3pt;height:223.5pt" o:ole="">
                        <v:imagedata r:id="rId14" o:title=""/>
                      </v:shape>
                      <o:OLEObject Type="Embed" ProgID="Acrobat.Document.DC" ShapeID="_x0000_i1026" DrawAspect="Content" ObjectID="_1760357705" r:id="rId15"/>
                    </w:object>
                  </w:r>
                </w:p>
              </w:txbxContent>
            </v:textbox>
          </v:shape>
        </w:pict>
      </w:r>
      <w:r w:rsidR="00B70142">
        <w:rPr>
          <w:rFonts w:cstheme="minorHAnsi"/>
        </w:rPr>
        <w:t xml:space="preserve">                                                              </w:t>
      </w:r>
      <w:r w:rsidR="00B70142">
        <w:rPr>
          <w:rFonts w:ascii="Times New Roman" w:hAnsi="Times New Roman" w:cs="Times New Roman"/>
          <w:b/>
        </w:rPr>
        <w:t xml:space="preserve">                                                    </w:t>
      </w: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r w:rsidRPr="006371A0">
        <w:rPr>
          <w:rFonts w:ascii="Times New Roman" w:hAnsi="Times New Roman" w:cs="Times New Roman"/>
          <w:b/>
          <w:noProof/>
        </w:rPr>
        <w:pict>
          <v:shape id="_x0000_s1046" type="#_x0000_t202" style="position:absolute;margin-left:-15.1pt;margin-top:6.9pt;width:196.4pt;height:261.7pt;z-index:251672576;mso-width-relative:margin;mso-height-relative:margin" stroked="f">
            <v:textbox>
              <w:txbxContent>
                <w:p w:rsidR="006371A0" w:rsidRDefault="006371A0">
                  <w:r>
                    <w:rPr>
                      <w:noProof/>
                      <w:lang w:eastAsia="tr-TR"/>
                    </w:rPr>
                    <w:drawing>
                      <wp:inline distT="0" distB="0" distL="0" distR="0">
                        <wp:extent cx="2167255" cy="3079115"/>
                        <wp:effectExtent l="19050" t="0" r="4445" b="0"/>
                        <wp:docPr id="10" name="9 Resim" descr="Temel Kavurma- Coğrafi İşaret 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el Kavurma- Coğrafi İşaret Belgesi.jpg"/>
                                <pic:cNvPicPr/>
                              </pic:nvPicPr>
                              <pic:blipFill>
                                <a:blip r:embed="rId16"/>
                                <a:stretch>
                                  <a:fillRect/>
                                </a:stretch>
                              </pic:blipFill>
                              <pic:spPr>
                                <a:xfrm rot="10800000">
                                  <a:off x="0" y="0"/>
                                  <a:ext cx="2167255" cy="3079115"/>
                                </a:xfrm>
                                <a:prstGeom prst="rect">
                                  <a:avLst/>
                                </a:prstGeom>
                              </pic:spPr>
                            </pic:pic>
                          </a:graphicData>
                        </a:graphic>
                      </wp:inline>
                    </w:drawing>
                  </w:r>
                </w:p>
              </w:txbxContent>
            </v:textbox>
          </v:shape>
        </w:pict>
      </w: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Default="006371A0" w:rsidP="00B33FB7">
      <w:pPr>
        <w:rPr>
          <w:rFonts w:ascii="Times New Roman" w:hAnsi="Times New Roman" w:cs="Times New Roman"/>
          <w:b/>
        </w:rPr>
      </w:pPr>
    </w:p>
    <w:p w:rsidR="006371A0" w:rsidRPr="00B70142" w:rsidRDefault="006371A0" w:rsidP="00B33FB7">
      <w:pPr>
        <w:rPr>
          <w:rFonts w:cstheme="minorHAnsi"/>
        </w:rPr>
      </w:pPr>
    </w:p>
    <w:sectPr w:rsidR="006371A0" w:rsidRPr="00B70142" w:rsidSect="00FB1F45">
      <w:pgSz w:w="11906" w:h="16838"/>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35B4D"/>
    <w:multiLevelType w:val="hybridMultilevel"/>
    <w:tmpl w:val="DB561C9E"/>
    <w:lvl w:ilvl="0" w:tplc="0A0234F0">
      <w:start w:val="2023"/>
      <w:numFmt w:val="bullet"/>
      <w:lvlText w:val="-"/>
      <w:lvlJc w:val="left"/>
      <w:pPr>
        <w:ind w:left="502"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791D11"/>
    <w:multiLevelType w:val="hybridMultilevel"/>
    <w:tmpl w:val="81AE7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A736B69"/>
    <w:multiLevelType w:val="hybridMultilevel"/>
    <w:tmpl w:val="C0C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B552520"/>
    <w:multiLevelType w:val="hybridMultilevel"/>
    <w:tmpl w:val="11A41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F9C3D09"/>
    <w:multiLevelType w:val="hybridMultilevel"/>
    <w:tmpl w:val="A0AC8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9"/>
  <w:hyphenationZone w:val="425"/>
  <w:drawingGridHorizontalSpacing w:val="110"/>
  <w:displayHorizontalDrawingGridEvery w:val="2"/>
  <w:characterSpacingControl w:val="doNotCompress"/>
  <w:compat/>
  <w:rsids>
    <w:rsidRoot w:val="00FB1F45"/>
    <w:rsid w:val="00001D16"/>
    <w:rsid w:val="000C3A9D"/>
    <w:rsid w:val="0013447A"/>
    <w:rsid w:val="001A4F36"/>
    <w:rsid w:val="001A5F7A"/>
    <w:rsid w:val="001C43F7"/>
    <w:rsid w:val="001D4D08"/>
    <w:rsid w:val="00225B13"/>
    <w:rsid w:val="002763C3"/>
    <w:rsid w:val="002C48F1"/>
    <w:rsid w:val="00327BA7"/>
    <w:rsid w:val="0034141A"/>
    <w:rsid w:val="0036176E"/>
    <w:rsid w:val="003D40C0"/>
    <w:rsid w:val="00426642"/>
    <w:rsid w:val="00497EC6"/>
    <w:rsid w:val="004B03BA"/>
    <w:rsid w:val="004B16AA"/>
    <w:rsid w:val="004C5C72"/>
    <w:rsid w:val="005751A4"/>
    <w:rsid w:val="00612A8E"/>
    <w:rsid w:val="006371A0"/>
    <w:rsid w:val="00672359"/>
    <w:rsid w:val="0068372A"/>
    <w:rsid w:val="006E22FF"/>
    <w:rsid w:val="0080708D"/>
    <w:rsid w:val="008112CF"/>
    <w:rsid w:val="008571FF"/>
    <w:rsid w:val="008C2909"/>
    <w:rsid w:val="0094770E"/>
    <w:rsid w:val="00A41942"/>
    <w:rsid w:val="00B061CB"/>
    <w:rsid w:val="00B33FB7"/>
    <w:rsid w:val="00B70142"/>
    <w:rsid w:val="00BE1551"/>
    <w:rsid w:val="00BF25F0"/>
    <w:rsid w:val="00C94FCC"/>
    <w:rsid w:val="00CD24BC"/>
    <w:rsid w:val="00CD386D"/>
    <w:rsid w:val="00CE4E4A"/>
    <w:rsid w:val="00D24865"/>
    <w:rsid w:val="00D547F7"/>
    <w:rsid w:val="00D77C04"/>
    <w:rsid w:val="00DB528A"/>
    <w:rsid w:val="00DD3991"/>
    <w:rsid w:val="00DF6AFE"/>
    <w:rsid w:val="00E93D3B"/>
    <w:rsid w:val="00F351F5"/>
    <w:rsid w:val="00FA3F58"/>
    <w:rsid w:val="00FB1F45"/>
    <w:rsid w:val="00FD5B8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90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B1F45"/>
    <w:pPr>
      <w:spacing w:after="0" w:line="240" w:lineRule="auto"/>
    </w:pPr>
    <w:rPr>
      <w:rFonts w:eastAsiaTheme="minorEastAsia"/>
    </w:rPr>
  </w:style>
  <w:style w:type="character" w:customStyle="1" w:styleId="AralkYokChar">
    <w:name w:val="Aralık Yok Char"/>
    <w:basedOn w:val="VarsaylanParagrafYazTipi"/>
    <w:link w:val="AralkYok"/>
    <w:uiPriority w:val="1"/>
    <w:rsid w:val="00FB1F45"/>
    <w:rPr>
      <w:rFonts w:eastAsiaTheme="minorEastAsia"/>
    </w:rPr>
  </w:style>
  <w:style w:type="paragraph" w:styleId="BalonMetni">
    <w:name w:val="Balloon Text"/>
    <w:basedOn w:val="Normal"/>
    <w:link w:val="BalonMetniChar"/>
    <w:uiPriority w:val="99"/>
    <w:semiHidden/>
    <w:unhideWhenUsed/>
    <w:rsid w:val="00FB1F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1F45"/>
    <w:rPr>
      <w:rFonts w:ascii="Tahoma" w:hAnsi="Tahoma" w:cs="Tahoma"/>
      <w:sz w:val="16"/>
      <w:szCs w:val="16"/>
    </w:rPr>
  </w:style>
  <w:style w:type="paragraph" w:styleId="ListeParagraf">
    <w:name w:val="List Paragraph"/>
    <w:basedOn w:val="Normal"/>
    <w:uiPriority w:val="34"/>
    <w:qFormat/>
    <w:rsid w:val="002C48F1"/>
    <w:pPr>
      <w:ind w:left="720"/>
      <w:contextualSpacing/>
    </w:pPr>
  </w:style>
  <w:style w:type="table" w:styleId="TabloKlavuzu">
    <w:name w:val="Table Grid"/>
    <w:basedOn w:val="NormalTablo"/>
    <w:uiPriority w:val="59"/>
    <w:rsid w:val="00BF2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62B4A"/>
    <w:rsid w:val="000155DC"/>
    <w:rsid w:val="00072798"/>
    <w:rsid w:val="00177629"/>
    <w:rsid w:val="004001E2"/>
    <w:rsid w:val="00562B4A"/>
    <w:rsid w:val="005F3A9D"/>
    <w:rsid w:val="006B60F3"/>
    <w:rsid w:val="00A01C3E"/>
    <w:rsid w:val="00A04160"/>
    <w:rsid w:val="00A57E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C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3713304185D4343ABE3BE8039A1DED7">
    <w:name w:val="23713304185D4343ABE3BE8039A1DED7"/>
    <w:rsid w:val="00562B4A"/>
  </w:style>
  <w:style w:type="paragraph" w:customStyle="1" w:styleId="68763907E37C4157B012A558AD7CF6FB">
    <w:name w:val="68763907E37C4157B012A558AD7CF6FB"/>
    <w:rsid w:val="00A01C3E"/>
  </w:style>
  <w:style w:type="paragraph" w:customStyle="1" w:styleId="59BD6A1065A64023A778EE8623F33E7D">
    <w:name w:val="59BD6A1065A64023A778EE8623F33E7D"/>
    <w:rsid w:val="00072798"/>
  </w:style>
  <w:style w:type="paragraph" w:customStyle="1" w:styleId="0BE67934A24543858B76D3168121A81C">
    <w:name w:val="0BE67934A24543858B76D3168121A81C"/>
    <w:rsid w:val="00072798"/>
  </w:style>
  <w:style w:type="paragraph" w:customStyle="1" w:styleId="51658A3DFACF4A699BEC8B48DCC48C08">
    <w:name w:val="51658A3DFACF4A699BEC8B48DCC48C08"/>
    <w:rsid w:val="004001E2"/>
  </w:style>
  <w:style w:type="paragraph" w:customStyle="1" w:styleId="171891C98D874A97A223EE52BB7FDEF4">
    <w:name w:val="171891C98D874A97A223EE52BB7FDEF4"/>
    <w:rsid w:val="004001E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888</Words>
  <Characters>5067</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COĞRAFİ İŞARET RAPORU</vt:lpstr>
    </vt:vector>
  </TitlesOfParts>
  <Company/>
  <LinksUpToDate>false</LinksUpToDate>
  <CharactersWithSpaces>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COĞRAFİ İŞARET RAPORU</dc:title>
  <dc:creator>DLL</dc:creator>
  <cp:lastModifiedBy>DELL</cp:lastModifiedBy>
  <cp:revision>3</cp:revision>
  <dcterms:created xsi:type="dcterms:W3CDTF">2023-10-11T11:50:00Z</dcterms:created>
  <dcterms:modified xsi:type="dcterms:W3CDTF">2023-11-01T12:29:00Z</dcterms:modified>
</cp:coreProperties>
</file>